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983" w:rsidRDefault="00261983" w:rsidP="00261983">
      <w:pPr>
        <w:pStyle w:val="Default"/>
        <w:rPr>
          <w:sz w:val="25"/>
          <w:szCs w:val="25"/>
        </w:rPr>
      </w:pPr>
      <w:r>
        <w:rPr>
          <w:sz w:val="25"/>
          <w:szCs w:val="25"/>
        </w:rPr>
        <w:t xml:space="preserve">6.5.1 - Internal Quality Assurance Cell (IQAC) has contributed significantly for institutionalizing the quality assurance </w:t>
      </w:r>
    </w:p>
    <w:p w:rsidR="00261983" w:rsidRDefault="00261983" w:rsidP="00261983">
      <w:pPr>
        <w:pStyle w:val="Default"/>
        <w:rPr>
          <w:sz w:val="25"/>
          <w:szCs w:val="25"/>
        </w:rPr>
      </w:pPr>
    </w:p>
    <w:p w:rsidR="00261983" w:rsidRPr="00261983" w:rsidRDefault="00261983" w:rsidP="00261983">
      <w:pPr>
        <w:pStyle w:val="Default"/>
        <w:spacing w:line="360" w:lineRule="auto"/>
        <w:jc w:val="both"/>
        <w:rPr>
          <w:sz w:val="25"/>
          <w:szCs w:val="25"/>
        </w:rPr>
      </w:pPr>
      <w:r w:rsidRPr="00261983">
        <w:rPr>
          <w:sz w:val="25"/>
          <w:szCs w:val="25"/>
        </w:rPr>
        <w:t>Technical talks/trainings/workshops, student development programs have been organized in</w:t>
      </w:r>
      <w:r>
        <w:rPr>
          <w:sz w:val="25"/>
          <w:szCs w:val="25"/>
        </w:rPr>
        <w:t xml:space="preserve"> </w:t>
      </w:r>
      <w:r w:rsidRPr="00261983">
        <w:rPr>
          <w:sz w:val="25"/>
          <w:szCs w:val="25"/>
        </w:rPr>
        <w:t>collaboration with industry experts in the institute during last year.</w:t>
      </w:r>
    </w:p>
    <w:p w:rsidR="00261983" w:rsidRPr="00261983" w:rsidRDefault="00261983" w:rsidP="00261983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Trebuchet MS"/>
          <w:color w:val="000000"/>
          <w:sz w:val="25"/>
          <w:szCs w:val="25"/>
        </w:rPr>
      </w:pPr>
      <w:r w:rsidRPr="00261983">
        <w:rPr>
          <w:rFonts w:ascii="Trebuchet MS" w:hAnsi="Trebuchet MS" w:cs="Trebuchet MS"/>
          <w:color w:val="000000"/>
          <w:sz w:val="25"/>
          <w:szCs w:val="25"/>
        </w:rPr>
        <w:t>There has been a considerable improvement in the technical skills of the students, which is</w:t>
      </w:r>
      <w:r>
        <w:rPr>
          <w:rFonts w:ascii="Trebuchet MS" w:hAnsi="Trebuchet MS" w:cs="Trebuchet MS"/>
          <w:color w:val="000000"/>
          <w:sz w:val="25"/>
          <w:szCs w:val="25"/>
        </w:rPr>
        <w:t xml:space="preserve"> </w:t>
      </w:r>
      <w:r w:rsidRPr="00261983">
        <w:rPr>
          <w:rFonts w:ascii="Trebuchet MS" w:hAnsi="Trebuchet MS" w:cs="Trebuchet MS"/>
          <w:color w:val="000000"/>
          <w:sz w:val="25"/>
          <w:szCs w:val="25"/>
        </w:rPr>
        <w:t>evidenced through excellent academic results securing 8 University ranks during last year,</w:t>
      </w:r>
      <w:r>
        <w:rPr>
          <w:rFonts w:ascii="Trebuchet MS" w:hAnsi="Trebuchet MS" w:cs="Trebuchet MS"/>
          <w:color w:val="000000"/>
          <w:sz w:val="25"/>
          <w:szCs w:val="25"/>
        </w:rPr>
        <w:t xml:space="preserve"> </w:t>
      </w:r>
      <w:r w:rsidRPr="00261983">
        <w:rPr>
          <w:rFonts w:ascii="Trebuchet MS" w:hAnsi="Trebuchet MS" w:cs="Trebuchet MS"/>
          <w:color w:val="000000"/>
          <w:sz w:val="25"/>
          <w:szCs w:val="25"/>
        </w:rPr>
        <w:t>improved performance in campus placements, and increase in number of students qualifying in</w:t>
      </w:r>
      <w:r>
        <w:rPr>
          <w:rFonts w:ascii="Trebuchet MS" w:hAnsi="Trebuchet MS" w:cs="Trebuchet MS"/>
          <w:color w:val="000000"/>
          <w:sz w:val="25"/>
          <w:szCs w:val="25"/>
        </w:rPr>
        <w:t xml:space="preserve"> </w:t>
      </w:r>
      <w:r w:rsidRPr="00261983">
        <w:rPr>
          <w:rFonts w:ascii="Trebuchet MS" w:hAnsi="Trebuchet MS" w:cs="Trebuchet MS"/>
          <w:color w:val="000000"/>
          <w:sz w:val="25"/>
          <w:szCs w:val="25"/>
        </w:rPr>
        <w:t>competitive exams for higher education and Awards secured by students at various</w:t>
      </w:r>
      <w:r>
        <w:rPr>
          <w:rFonts w:ascii="Trebuchet MS" w:hAnsi="Trebuchet MS" w:cs="Trebuchet MS"/>
          <w:color w:val="000000"/>
          <w:sz w:val="25"/>
          <w:szCs w:val="25"/>
        </w:rPr>
        <w:t xml:space="preserve"> </w:t>
      </w:r>
      <w:r w:rsidRPr="00261983">
        <w:rPr>
          <w:rFonts w:ascii="Trebuchet MS" w:hAnsi="Trebuchet MS" w:cs="Trebuchet MS"/>
          <w:color w:val="000000"/>
          <w:sz w:val="25"/>
          <w:szCs w:val="25"/>
        </w:rPr>
        <w:t xml:space="preserve">competitions. Students stretch their learning beyond academics through various IITB </w:t>
      </w:r>
      <w:proofErr w:type="spellStart"/>
      <w:r w:rsidRPr="00261983">
        <w:rPr>
          <w:rFonts w:ascii="Trebuchet MS" w:hAnsi="Trebuchet MS" w:cs="Trebuchet MS"/>
          <w:color w:val="000000"/>
          <w:sz w:val="25"/>
          <w:szCs w:val="25"/>
        </w:rPr>
        <w:t>SpokenTutorial</w:t>
      </w:r>
      <w:proofErr w:type="spellEnd"/>
      <w:r w:rsidRPr="00261983">
        <w:rPr>
          <w:rFonts w:ascii="Trebuchet MS" w:hAnsi="Trebuchet MS" w:cs="Trebuchet MS"/>
          <w:color w:val="000000"/>
          <w:sz w:val="25"/>
          <w:szCs w:val="25"/>
        </w:rPr>
        <w:t xml:space="preserve"> &amp; NPTEL courses, participating in </w:t>
      </w:r>
      <w:proofErr w:type="spellStart"/>
      <w:r w:rsidRPr="00261983">
        <w:rPr>
          <w:rFonts w:ascii="Trebuchet MS" w:hAnsi="Trebuchet MS" w:cs="Trebuchet MS"/>
          <w:color w:val="000000"/>
          <w:sz w:val="25"/>
          <w:szCs w:val="25"/>
        </w:rPr>
        <w:t>Hakathons</w:t>
      </w:r>
      <w:proofErr w:type="spellEnd"/>
      <w:r w:rsidRPr="00261983">
        <w:rPr>
          <w:rFonts w:ascii="Trebuchet MS" w:hAnsi="Trebuchet MS" w:cs="Trebuchet MS"/>
          <w:color w:val="000000"/>
          <w:sz w:val="25"/>
          <w:szCs w:val="25"/>
        </w:rPr>
        <w:t xml:space="preserve"> etc.</w:t>
      </w:r>
    </w:p>
    <w:p w:rsidR="00261983" w:rsidRDefault="00261983" w:rsidP="00261983">
      <w:pPr>
        <w:pStyle w:val="Default"/>
        <w:spacing w:line="360" w:lineRule="auto"/>
        <w:jc w:val="both"/>
        <w:rPr>
          <w:sz w:val="25"/>
          <w:szCs w:val="25"/>
        </w:rPr>
      </w:pPr>
      <w:r w:rsidRPr="00261983">
        <w:rPr>
          <w:sz w:val="25"/>
          <w:szCs w:val="25"/>
        </w:rPr>
        <w:t>The IQAC develops quality metrics for course audits of each program to guide and monitor the</w:t>
      </w:r>
      <w:r>
        <w:rPr>
          <w:sz w:val="25"/>
          <w:szCs w:val="25"/>
        </w:rPr>
        <w:t xml:space="preserve"> </w:t>
      </w:r>
      <w:r w:rsidRPr="00261983">
        <w:rPr>
          <w:sz w:val="25"/>
          <w:szCs w:val="25"/>
        </w:rPr>
        <w:t xml:space="preserve">implementation of Outcome Based Education (OBE) through the </w:t>
      </w:r>
      <w:proofErr w:type="spellStart"/>
      <w:r w:rsidRPr="00261983">
        <w:rPr>
          <w:sz w:val="25"/>
          <w:szCs w:val="25"/>
        </w:rPr>
        <w:t>Programme</w:t>
      </w:r>
      <w:proofErr w:type="spellEnd"/>
      <w:r w:rsidRPr="00261983">
        <w:rPr>
          <w:sz w:val="25"/>
          <w:szCs w:val="25"/>
        </w:rPr>
        <w:t xml:space="preserve"> Assessment </w:t>
      </w:r>
      <w:proofErr w:type="gramStart"/>
      <w:r w:rsidRPr="00261983">
        <w:rPr>
          <w:sz w:val="25"/>
          <w:szCs w:val="25"/>
        </w:rPr>
        <w:t>Committee(</w:t>
      </w:r>
      <w:proofErr w:type="gramEnd"/>
      <w:r w:rsidRPr="00261983">
        <w:rPr>
          <w:sz w:val="25"/>
          <w:szCs w:val="25"/>
        </w:rPr>
        <w:t>PAC) of each department. The academic plan consisting of lesson plan, course outcome, CO-PO/PSO mapping with justification, assignments, ICT based teaching and technical programs to</w:t>
      </w:r>
      <w:r>
        <w:rPr>
          <w:sz w:val="25"/>
          <w:szCs w:val="25"/>
        </w:rPr>
        <w:t xml:space="preserve"> </w:t>
      </w:r>
      <w:r w:rsidRPr="00261983">
        <w:rPr>
          <w:sz w:val="25"/>
          <w:szCs w:val="25"/>
        </w:rPr>
        <w:t>be organized to bridge the curricular gaps is submitted to PAC. Exhaustive review of all</w:t>
      </w:r>
      <w:r>
        <w:rPr>
          <w:sz w:val="25"/>
          <w:szCs w:val="25"/>
        </w:rPr>
        <w:t xml:space="preserve"> </w:t>
      </w:r>
      <w:r w:rsidRPr="00261983">
        <w:rPr>
          <w:sz w:val="25"/>
          <w:szCs w:val="25"/>
        </w:rPr>
        <w:t>these, conducted thrice, in an academic year providing guidance for improvements. The impact</w:t>
      </w:r>
      <w:r>
        <w:rPr>
          <w:sz w:val="25"/>
          <w:szCs w:val="25"/>
        </w:rPr>
        <w:t xml:space="preserve"> </w:t>
      </w:r>
      <w:r w:rsidRPr="00261983">
        <w:rPr>
          <w:sz w:val="25"/>
          <w:szCs w:val="25"/>
        </w:rPr>
        <w:t>of all the above activities are given an observation that rigorous course audit has resulted</w:t>
      </w:r>
      <w:r>
        <w:rPr>
          <w:sz w:val="25"/>
          <w:szCs w:val="25"/>
        </w:rPr>
        <w:t xml:space="preserve"> </w:t>
      </w:r>
      <w:r w:rsidRPr="00261983">
        <w:rPr>
          <w:sz w:val="25"/>
          <w:szCs w:val="25"/>
        </w:rPr>
        <w:t>in the conduction of professional development programs, encouraging the faculty to undergo</w:t>
      </w:r>
      <w:r>
        <w:rPr>
          <w:sz w:val="25"/>
          <w:szCs w:val="25"/>
        </w:rPr>
        <w:t xml:space="preserve"> </w:t>
      </w:r>
      <w:r w:rsidRPr="00261983">
        <w:rPr>
          <w:sz w:val="25"/>
          <w:szCs w:val="25"/>
        </w:rPr>
        <w:t>training programs/FDPs in premier institutes to strengthen and sustain the quality in</w:t>
      </w:r>
      <w:r>
        <w:rPr>
          <w:sz w:val="25"/>
          <w:szCs w:val="25"/>
        </w:rPr>
        <w:t xml:space="preserve"> </w:t>
      </w:r>
      <w:r w:rsidRPr="00261983">
        <w:rPr>
          <w:sz w:val="25"/>
          <w:szCs w:val="25"/>
        </w:rPr>
        <w:t>deliverables.</w:t>
      </w:r>
      <w:r>
        <w:rPr>
          <w:sz w:val="25"/>
          <w:szCs w:val="25"/>
        </w:rPr>
        <w:t xml:space="preserve"> </w:t>
      </w:r>
      <w:proofErr w:type="gramStart"/>
      <w:r>
        <w:rPr>
          <w:sz w:val="25"/>
          <w:szCs w:val="25"/>
        </w:rPr>
        <w:t>strategies</w:t>
      </w:r>
      <w:proofErr w:type="gramEnd"/>
      <w:r>
        <w:rPr>
          <w:sz w:val="25"/>
          <w:szCs w:val="25"/>
        </w:rPr>
        <w:t xml:space="preserve"> and processes</w:t>
      </w:r>
    </w:p>
    <w:p w:rsidR="00882FAB" w:rsidRPr="00261983" w:rsidRDefault="00882FAB" w:rsidP="00261983">
      <w:pPr>
        <w:spacing w:line="360" w:lineRule="auto"/>
        <w:jc w:val="both"/>
        <w:rPr>
          <w:rFonts w:ascii="Trebuchet MS" w:hAnsi="Trebuchet MS" w:cs="Trebuchet MS"/>
          <w:color w:val="000000"/>
          <w:sz w:val="25"/>
          <w:szCs w:val="25"/>
        </w:rPr>
      </w:pPr>
    </w:p>
    <w:p w:rsidR="00261983" w:rsidRDefault="00261983"/>
    <w:p w:rsidR="00261983" w:rsidRDefault="00261983"/>
    <w:sectPr w:rsidR="00261983" w:rsidSect="00882F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261983"/>
    <w:rsid w:val="001041B8"/>
    <w:rsid w:val="0011581A"/>
    <w:rsid w:val="00253800"/>
    <w:rsid w:val="00261983"/>
    <w:rsid w:val="003467E4"/>
    <w:rsid w:val="003B69F2"/>
    <w:rsid w:val="003D76EE"/>
    <w:rsid w:val="006F0644"/>
    <w:rsid w:val="0075176E"/>
    <w:rsid w:val="007E3630"/>
    <w:rsid w:val="00882FAB"/>
    <w:rsid w:val="00906A03"/>
    <w:rsid w:val="00BD1DBE"/>
    <w:rsid w:val="00CC2727"/>
    <w:rsid w:val="00F15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F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61983"/>
    <w:pPr>
      <w:autoSpaceDE w:val="0"/>
      <w:autoSpaceDN w:val="0"/>
      <w:adjustRightInd w:val="0"/>
      <w:spacing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2023-01-25T15:54:00Z</dcterms:created>
  <dcterms:modified xsi:type="dcterms:W3CDTF">2023-01-25T15:56:00Z</dcterms:modified>
</cp:coreProperties>
</file>