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01C6" w:rsidRPr="00F501C6" w:rsidRDefault="00F501C6" w:rsidP="00F501C6">
      <w:pPr>
        <w:jc w:val="center"/>
        <w:rPr>
          <w:b/>
          <w:sz w:val="28"/>
          <w:u w:val="single"/>
        </w:rPr>
      </w:pPr>
      <w:r w:rsidRPr="00F501C6">
        <w:rPr>
          <w:b/>
          <w:sz w:val="28"/>
          <w:u w:val="single"/>
        </w:rPr>
        <w:t>AI &amp; DS</w:t>
      </w:r>
    </w:p>
    <w:p w:rsidR="00145550" w:rsidRPr="00145550" w:rsidRDefault="00B35686" w:rsidP="00145550">
      <w:r w:rsidRPr="00145550">
        <w:t>2.7.1 Student Satisfaction Survey 2022-23</w:t>
      </w:r>
    </w:p>
    <w:p w:rsidR="0061727E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141705990" name="Picture 1" descr="Forms response chart. Question title: 1.How much of the syllabus was covered in the clas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05990" name="Picture 1" descr="Forms response chart. Question title: 1.How much of the syllabus was covered in the clas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1805940"/>
            <wp:effectExtent l="0" t="0" r="2540" b="3810"/>
            <wp:docPr id="1138158265" name="Picture 2" descr="Forms response chart. Question title: &#10;&#10;2.How well did the teachers prepare for the classe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158265" name="Picture 3" descr="Forms response chart. Question title: &#10;&#10;2.How well did the teachers prepare for the classe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326880795" name="Picture 3" descr="Forms response chart. Question title: 3. How well were the teachers able to communicate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80795" name="Picture 5" descr="Forms response chart. Question title: 3. How well were the teachers able to communicate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279450014" name="Picture 4" descr="Forms response chart. Question title: 4. The teacher’s approach to teaching can best be described a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450014" name="Picture 7" descr="Forms response chart. Question title: 4. The teacher’s approach to teaching can best be described a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717063709" name="Picture 5" descr="Forms response chart. Question title: 5. Fairness of the internal evaluation process by the teachers.&#10;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063709" name="Picture 9" descr="Forms response chart. Question title: 5. Fairness of the internal evaluation process by the teachers.&#10;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565672535" name="Picture 6" descr="Forms response chart. Question title: 6. Was your performance in assignments discussed with you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72535" name="Picture 11" descr="Forms response chart. Question title: 6. Was your performance in assignments discussed with you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57400"/>
            <wp:effectExtent l="0" t="0" r="2540" b="0"/>
            <wp:docPr id="592240329" name="Picture 7" descr="Forms response chart. Question title: 7. The institute takes active interest in promoting internship, student exchange, field visit opportunities for student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40329" name="Picture 13" descr="Forms response chart. Question title: 7. The institute takes active interest in promoting internship, student exchange, field visit opportunities for student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584022289" name="Picture 9" descr="Forms response chart. Question title: 8.The teaching and mentoring process in the institution facilitates you in cognitive, social and emotional growth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022289" name="Picture 20" descr="Forms response chart. Question title: 8.The teaching and mentoring process in the institution facilitates you in cognitive, social and emotional growth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715215646" name="Picture 10" descr="Forms response chart. Question title: 9. The institution provides multiple opportunities to learn and grow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15646" name="Picture 22" descr="Forms response chart. Question title: 9. The institution provides multiple opportunities to learn and grow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471737056" name="Picture 11" descr="Forms response chart. Question title: 10. Teachers inform you about your expected competencies, course outcomes and programme outcom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37056" name="Picture 24" descr="Forms response chart. Question title: 10. Teachers inform you about your expected competencies, course outcomes and programme outcom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450165931" name="Picture 12" descr="Forms response chart. Question title: 11. Your mentor does a necessary follow-up with an assigned task to you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65931" name="Picture 26" descr="Forms response chart. Question title: 11. Your mentor does a necessary follow-up with an assigned task to you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798041041" name="Picture 13" descr="Forms response chart. Question title: 12. The teachers illustrate the concepts through examples and application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41041" name="Picture 28" descr="Forms response chart. Question title: 12. The teachers illustrate the concepts through examples and application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418948379" name="Picture 14" descr="Forms response chart. Question title: 13. The teachers identify your strengths and encourage you with providing right level of challeng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948379" name="Picture 30" descr="Forms response chart. Question title: 13. The teachers identify your strengths and encourage you with providing right level of challeng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206103782" name="Picture 15" descr="Forms response chart. Question title: 14. Teachers are able to identify your weaknesses and help you to overcome them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103782" name="Picture 32" descr="Forms response chart. Question title: 14. Teachers are able to identify your weaknesses and help you to overcome them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1836420"/>
            <wp:effectExtent l="0" t="0" r="2540" b="0"/>
            <wp:docPr id="1764657371" name="Picture 16" descr="Forms response chart. Question title: 15. The institution makes effort to engage students in the monitoring, review and continuous quality improvement ofthe teaching learning proces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657371" name="Picture 34" descr="Forms response chart. Question title: 15. The institution makes effort to engage students in the monitoring, review and continuous quality improvement ofthe teaching learning proces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211070"/>
            <wp:effectExtent l="0" t="0" r="2540" b="0"/>
            <wp:docPr id="1255768203" name="Picture 17" descr="Forms response chart. Question title: 16. The institute/ teachers use student centric methods, such as experiential learning, participative learning and problem solving methodologies for enhancing learning experienc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768203" name="Picture 36" descr="Forms response chart. Question title: 16. The institute/ teachers use student centric methods, such as experiential learning, participative learning and problem solving methodologies for enhancing learning experienc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435625988" name="Picture 18" descr="Forms response chart. Question title: 17. Teachers encourage you to participate in extracurricular activities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25988" name="Picture 38" descr="Forms response chart. Question title: 17. Teachers encourage you to participate in extracurricular activities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211070"/>
            <wp:effectExtent l="0" t="0" r="2540" b="0"/>
            <wp:docPr id="1811984071" name="Picture 19" descr="Forms response chart. Question title: 18. Efforts are made by the institute/ teachers to inculcate soft skills, life skills and employability skills to make you ready for the world of work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84071" name="Picture 40" descr="Forms response chart. Question title: 18. Efforts are made by the institute/ teachers to inculcate soft skills, life skills and employability skills to make you ready for the world of work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982102859" name="Picture 20" descr="Forms response chart. Question title: 19. What percentage of teachers use ICT tools such as LCD projector, Multimedia, etc. while teaching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02859" name="Picture 42" descr="Forms response chart. Question title: 19. What percentage of teachers use ICT tools such as LCD projector, Multimedia, etc. while teaching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C6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62278655" name="Picture 21" descr="Forms response chart. Question title: 20. The overall quality of teaching-learning process in the institute is very good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78655" name="Picture 44" descr="Forms response chart. Question title: 20. The overall quality of teaching-learning process in the institute is very good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C6" w:rsidRDefault="00F501C6">
      <w:r>
        <w:br w:type="page"/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969876344" name="Picture 22" descr="Forms response chart. Question title: 1.How much of the syllabus was covered in the clas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876344" name="Picture 46" descr="Forms response chart. Question title: 1.How much of the syllabus was covered in the clas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232622162" name="Picture 23" descr="Forms response chart. Question title: &#10;&#10;2.How well did the teachers prepare for the classe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22162" name="Picture 48" descr="Forms response chart. Question title: &#10;&#10;2.How well did the teachers prepare for the classe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124301310" name="Picture 24" descr="Forms response chart. Question title: 3. How well were the teachers able to communicate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301310" name="Picture 50" descr="Forms response chart. Question title: 3. How well were the teachers able to communicate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675889055" name="Picture 25" descr="Forms response chart. Question title: 4. The teacher’s approach to teaching can best be described a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89055" name="Picture 52" descr="Forms response chart. Question title: 4. The teacher’s approach to teaching can best be described a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532686473" name="Picture 26" descr="Forms response chart. Question title: 5. Fairness of the internal evaluation process by the teachers.&#10;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686473" name="Picture 54" descr="Forms response chart. Question title: 5. Fairness of the internal evaluation process by the teachers.&#10;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11716174" name="Picture 27" descr="Forms response chart. Question title: 6. Was your performance in assignments discussed with you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16174" name="Picture 56" descr="Forms response chart. Question title: 6. Was your performance in assignments discussed with you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125980"/>
            <wp:effectExtent l="0" t="0" r="2540" b="7620"/>
            <wp:docPr id="1477124864" name="Picture 28" descr="Forms response chart. Question title: 7. The institute takes active interest in promoting internship, student exchange, field visit opportunities for student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124864" name="Picture 58" descr="Forms response chart. Question title: 7. The institute takes active interest in promoting internship, student exchange, field visit opportunities for student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364470125" name="Picture 29" descr="Forms response chart. Question title: 8.The teaching and mentoring process in the institution facilitates you in cognitive, social and emotional growth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70125" name="Picture 60" descr="Forms response chart. Question title: 8.The teaching and mentoring process in the institution facilitates you in cognitive, social and emotional growth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471760420" name="Picture 30" descr="Forms response chart. Question title: 9. The institution provides multiple opportunities to learn and grow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60420" name="Picture 62" descr="Forms response chart. Question title: 9. The institution provides multiple opportunities to learn and grow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039775523" name="Picture 31" descr="Forms response chart. Question title: 10. Teachers inform you about your expected competencies, course outcomes and programme outcom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775523" name="Picture 64" descr="Forms response chart. Question title: 10. Teachers inform you about your expected competencies, course outcomes and programme outcom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628330396" name="Picture 32" descr="Forms response chart. Question title: 11. Your mentor does a necessary follow-up with an assigned task to you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30396" name="Picture 66" descr="Forms response chart. Question title: 11. Your mentor does a necessary follow-up with an assigned task to you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194996194" name="Picture 33" descr="Forms response chart. Question title: 12. The teachers illustrate the concepts through examples and application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96194" name="Picture 68" descr="Forms response chart. Question title: 12. The teachers illustrate the concepts through examples and application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444249228" name="Picture 34" descr="Forms response chart. Question title: 13. The teachers identify your strengths and encourage you with providing right level of challeng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249228" name="Picture 70" descr="Forms response chart. Question title: 13. The teachers identify your strengths and encourage you with providing right level of challeng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442393478" name="Picture 35" descr="Forms response chart. Question title: 14. Teachers are able to identify your weaknesses and help you to overcome them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93478" name="Picture 72" descr="Forms response chart. Question title: 14. Teachers are able to identify your weaknesses and help you to overcome them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1851660"/>
            <wp:effectExtent l="0" t="0" r="2540" b="0"/>
            <wp:docPr id="104116556" name="Picture 36" descr="Forms response chart. Question title: 15. The institution makes effort to engage students in the monitoring, review and continuous quality improvement ofthe teaching learning proces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16556" name="Picture 74" descr="Forms response chart. Question title: 15. The institution makes effort to engage students in the monitoring, review and continuous quality improvement ofthe teaching learning proces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211070"/>
            <wp:effectExtent l="0" t="0" r="2540" b="0"/>
            <wp:docPr id="1943786526" name="Picture 37" descr="Forms response chart. Question title: 16. The institute/ teachers use student centric methods, such as experiential learning, participative learning and problem solving methodologies for enhancing learning experienc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86526" name="Picture 76" descr="Forms response chart. Question title: 16. The institute/ teachers use student centric methods, such as experiential learning, participative learning and problem solving methodologies for enhancing learning experienc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126032551" name="Picture 38" descr="Forms response chart. Question title: 17. Teachers encourage you to participate in extracurricular activities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032551" name="Picture 78" descr="Forms response chart. Question title: 17. Teachers encourage you to participate in extracurricular activities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211070"/>
            <wp:effectExtent l="0" t="0" r="2540" b="0"/>
            <wp:docPr id="1624466977" name="Picture 39" descr="Forms response chart. Question title: 18. Efforts are made by the institute/ teachers to inculcate soft skills, life skills and employability skills to make you ready for the world of work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466977" name="Picture 80" descr="Forms response chart. Question title: 18. Efforts are made by the institute/ teachers to inculcate soft skills, life skills and employability skills to make you ready for the world of work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73624616" name="Picture 40" descr="Forms response chart. Question title: 19. What percentage of teachers use ICT tools such as LCD projector, Multimedia, etc. while teaching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24616" name="Picture 82" descr="Forms response chart. Question title: 19. What percentage of teachers use ICT tools such as LCD projector, Multimedia, etc. while teaching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550" w:rsidRDefault="00B35686">
      <w:pPr>
        <w:sectPr w:rsidR="0014555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506933751" name="Picture 41" descr="Forms response chart. Question title: 20. The overall quality of teaching-learning process in the institute is very good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33751" name="Picture 84" descr="Forms response chart. Question title: 20. The overall quality of teaching-learning process in the institute is very good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1C6" w:rsidRDefault="00F501C6" w:rsidP="00F501C6">
      <w:pPr>
        <w:jc w:val="center"/>
      </w:pPr>
      <w:r>
        <w:rPr>
          <w:b/>
          <w:sz w:val="28"/>
          <w:u w:val="single"/>
        </w:rPr>
        <w:lastRenderedPageBreak/>
        <w:t>CME</w:t>
      </w:r>
    </w:p>
    <w:p w:rsidR="0061727E" w:rsidRDefault="00B35686">
      <w:r>
        <w:t>2.7.1 Student Satisfaction Survey 2022-23</w:t>
      </w:r>
    </w:p>
    <w:p w:rsidR="00D377D1" w:rsidRDefault="00B35686">
      <w:r>
        <w:t>CME VI SEM</w:t>
      </w:r>
      <w:r>
        <w:rPr>
          <w:noProof/>
          <w:lang w:val="en-US"/>
        </w:rPr>
        <w:drawing>
          <wp:inline distT="0" distB="0" distL="0" distR="0">
            <wp:extent cx="5731510" cy="2072114"/>
            <wp:effectExtent l="0" t="0" r="2540" b="4445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619342659" name="Picture 3" descr="Forms response chart. Question title: 2.How well did the teachers prepare for the classe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342659" name="Picture 17" descr="Forms response chart. Question title: 2.How well did the teachers prepare for the classe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225023432" name="Picture 4" descr="Forms response chart. Question title: 3. How well were the teachers able to communicate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23432" name="Picture 19" descr="Forms response chart. Question title: 3. How well were the teachers able to communicate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28022913" name="Picture 5" descr="Forms response chart. Question title: 4. The teacher’s approach to teaching can best be described a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22913" name="Picture 21" descr="Forms response chart. Question title: 4. The teacher’s approach to teaching can best be described a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1561101846" name="Picture 7" descr="Forms response chart. Question title: 5. Fairness of the internal evaluation process by the teachers.&#10;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101846" name="Picture 28" descr="Forms response chart. Question title: 5. Fairness of the internal evaluation process by the teachers.&#10;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853099670" name="Picture 8" descr="Forms response chart. Question title: 6. Was your performance in assignments discussed with you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99670" name="Picture 30" descr="Forms response chart. Question title: 6. Was your performance in assignments discussed with you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286000"/>
            <wp:effectExtent l="0" t="0" r="2540" b="0"/>
            <wp:docPr id="1095483681" name="Picture 9" descr="Forms response chart. Question title: 7. The institute takes active interest in promoting internship, student exchange, field visit opportunities for student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483681" name="Picture 32" descr="Forms response chart. Question title: 7. The institute takes active interest in promoting internship, student exchange, field visit opportunities for student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2072005"/>
            <wp:effectExtent l="0" t="0" r="2540" b="4445"/>
            <wp:docPr id="713342008" name="Picture 10" descr="Forms response chart. Question title: 8.The teaching and mentoring process in the institution facilitates you in cognitive, social and emotional growth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42008" name="Picture 34" descr="Forms response chart. Question title: 8.The teaching and mentoring process in the institution facilitates you in cognitive, social and emotional growth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1844040"/>
            <wp:effectExtent l="0" t="0" r="2540" b="3810"/>
            <wp:docPr id="63798055" name="Picture 11" descr="Forms response chart. Question title: 9. The institution provides multiple opportunities to learn and grow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98055" name="Picture 36" descr="Forms response chart. Question title: 9. The institution provides multiple opportunities to learn and grow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1546860"/>
            <wp:effectExtent l="0" t="0" r="2540" b="0"/>
            <wp:docPr id="601571446" name="Picture 12" descr="Forms response chart. Question title: 10. Teachers inform you about your expected competencies, course outcomes and programme outcom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71446" name="Picture 38" descr="Forms response chart. Question title: 10. Teachers inform you about your expected competencies, course outcomes and programme outcom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1615440"/>
            <wp:effectExtent l="0" t="0" r="2540" b="3810"/>
            <wp:docPr id="1312413522" name="Picture 13" descr="Forms response chart. Question title: 11. Your mentor does a necessary follow-up with an assigned task to you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13522" name="Picture 40" descr="Forms response chart. Question title: 11. Your mentor does a necessary follow-up with an assigned task to you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1714500"/>
            <wp:effectExtent l="0" t="0" r="2540" b="0"/>
            <wp:docPr id="273039795" name="Picture 14" descr="Forms response chart. Question title: 12. The teachers illustrate the concepts through examples and application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39795" name="Picture 42" descr="Forms response chart. Question title: 12. The teachers illustrate the concepts through examples and application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655533300" name="Picture 15" descr="Forms response chart. Question title: 13. The teachers identify your strengths and encourage you with providing right level of challeng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533300" name="Picture 44" descr="Forms response chart. Question title: 13. The teachers identify your strengths and encourage you with providing right level of challeng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2105267094" name="Picture 16" descr="Forms response chart. Question title: 14. Teachers are able to identify your weaknesses and help you to overcome them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267094" name="Picture 46" descr="Forms response chart. Question title: 14. Teachers are able to identify your weaknesses and help you to overcome them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211070"/>
            <wp:effectExtent l="0" t="0" r="2540" b="0"/>
            <wp:docPr id="312163705" name="Picture 17" descr="Forms response chart. Question title: 15. The institution makes effort to engage students in the monitoring, review and continuous quality improvement ofthe teaching learning proces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63705" name="Picture 48" descr="Forms response chart. Question title: 15. The institution makes effort to engage students in the monitoring, review and continuous quality improvement ofthe teaching learning proces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drawing>
          <wp:inline distT="0" distB="0" distL="0" distR="0">
            <wp:extent cx="5731510" cy="1874520"/>
            <wp:effectExtent l="0" t="0" r="2540" b="0"/>
            <wp:docPr id="1434047481" name="Picture 18" descr="Forms response chart. Question title: 16. The institute/ teachers use student centric methods, such as experiential learning, participative learning and problem solving methodologies for enhancing learning experienc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47481" name="Picture 50" descr="Forms response chart. Question title: 16. The institute/ teachers use student centric methods, such as experiential learning, participative learning and problem solving methodologies for enhancing learning experienc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279967034" name="Picture 19" descr="Forms response chart. Question title: 17. Teachers encourage you to participate in extracurricular activities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967034" name="Picture 52" descr="Forms response chart. Question title: 17. Teachers encourage you to participate in extracurricular activities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211070"/>
            <wp:effectExtent l="0" t="0" r="2540" b="0"/>
            <wp:docPr id="582181613" name="Picture 20" descr="Forms response chart. Question title: 18. Efforts are made by the institute/ teachers to inculcate soft skills, life skills and employability skills to make you ready for the world of work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181613" name="Picture 54" descr="Forms response chart. Question title: 18. Efforts are made by the institute/ teachers to inculcate soft skills, life skills and employability skills to make you ready for the world of work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324774176" name="Picture 21" descr="Forms response chart. Question title: 19. What percentage of teachers use ICT tools such as LCD projector, Multimedia, etc. while teaching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74176" name="Picture 56" descr="Forms response chart. Question title: 19. What percentage of teachers use ICT tools such as LCD projector, Multimedia, etc. while teaching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37" w:rsidRDefault="00B35686">
      <w:r>
        <w:rPr>
          <w:noProof/>
          <w:lang w:val="en-US"/>
        </w:rPr>
        <w:drawing>
          <wp:inline distT="0" distB="0" distL="0" distR="0">
            <wp:extent cx="5731510" cy="2072005"/>
            <wp:effectExtent l="0" t="0" r="2540" b="4445"/>
            <wp:docPr id="182914638" name="Picture 22" descr="Forms response chart. Question title: 20. The overall quality of teaching-learning process in the institute is very good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14638" name="Picture 58" descr="Forms response chart. Question title: 20. The overall quality of teaching-learning process in the institute is very good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DB6951"/>
    <w:p w:rsidR="00DB6951" w:rsidRDefault="00DB6951"/>
    <w:p w:rsidR="00DB6951" w:rsidRDefault="00DB6951"/>
    <w:p w:rsidR="00DB6951" w:rsidRDefault="00DB6951"/>
    <w:p w:rsidR="00DB6951" w:rsidRDefault="00DB6951"/>
    <w:p w:rsidR="00DB6951" w:rsidRDefault="00DB6951"/>
    <w:p w:rsidR="00DB6951" w:rsidRDefault="00DB6951"/>
    <w:p w:rsidR="00DB6951" w:rsidRDefault="00DB6951"/>
    <w:p w:rsidR="00DB6951" w:rsidRDefault="00B35686">
      <w:r>
        <w:t>CME IV SEM</w:t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419586676" name="Picture 23" descr="Forms response chart. Question title: 1.How much of the syllabus was covered in the clas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86676" name="Picture 60" descr="Forms response chart. Question title: 1.How much of the syllabus was covered in the clas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167309580" name="Picture 24" descr="Forms response chart. Question title: 2.How well did the teachers prepare for the classes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09580" name="Picture 62" descr="Forms response chart. Question title: 2.How well did the teachers prepare for the classes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486025"/>
            <wp:effectExtent l="0" t="0" r="2540" b="9525"/>
            <wp:docPr id="869476443" name="Picture 25" descr="Forms response chart. Question title: 3. How well were the teachers able to communicate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76443" name="Picture 64" descr="Forms response chart. Question title: 3. How well were the teachers able to communicate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271793699" name="Picture 26" descr="Forms response chart. Question title: 4. The teacher’s approach to teaching can best be described a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793699" name="Picture 66" descr="Forms response chart. Question title: 4. The teacher’s approach to teaching can best be described a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93344161" name="Picture 27" descr="Forms response chart. Question title: 5. Fairness of the internal evaluation process by the teachers.&#10;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4161" name="Picture 68" descr="Forms response chart. Question title: 5. Fairness of the internal evaluation process by the teachers.&#10;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2486025"/>
            <wp:effectExtent l="0" t="0" r="2540" b="9525"/>
            <wp:docPr id="1419078185" name="Picture 28" descr="Forms response chart. Question title: 6. Was your performance in assignments discussed with you?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78185" name="Picture 70" descr="Forms response chart. Question title: 6. Was your performance in assignments discussed with you?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5731510" cy="2988945"/>
            <wp:effectExtent l="0" t="0" r="2540" b="1905"/>
            <wp:docPr id="11419139" name="Picture 29" descr="Forms response chart. Question title: 7. The institute takes active interest in promoting internship, student exchange, field visit opportunities for student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139" name="Picture 72" descr="Forms response chart. Question title: 7. The institute takes active interest in promoting internship, student exchange, field visit opportunities for student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528765874" name="Picture 30" descr="Forms response chart. Question title: 8.The teaching and mentoring process in the institution facilitates you in cognitive, social and emotional growth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65874" name="Picture 74" descr="Forms response chart. Question title: 8.The teaching and mentoring process in the institution facilitates you in cognitive, social and emotional growth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486025"/>
            <wp:effectExtent l="0" t="0" r="2540" b="9525"/>
            <wp:docPr id="246587058" name="Picture 31" descr="Forms response chart. Question title: 9. The institution provides multiple opportunities to learn and grow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87058" name="Picture 76" descr="Forms response chart. Question title: 9. The institution provides multiple opportunities to learn and grow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2003185125" name="Picture 32" descr="Forms response chart. Question title: 10. Teachers inform you about your expected competencies, course outcomes and programme outcom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85125" name="Picture 78" descr="Forms response chart. Question title: 10. Teachers inform you about your expected competencies, course outcomes and programme outcom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648882803" name="Picture 33" descr="Forms response chart. Question title: 11. Your mentor does a necessary follow-up with an assigned task to you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82803" name="Picture 80" descr="Forms response chart. Question title: 11. Your mentor does a necessary follow-up with an assigned task to you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486025"/>
            <wp:effectExtent l="0" t="0" r="2540" b="9525"/>
            <wp:docPr id="271883601" name="Picture 34" descr="Forms response chart. Question title: 12. The teachers illustrate the concepts through examples and applications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83601" name="Picture 82" descr="Forms response chart. Question title: 12. The teachers illustrate the concepts through examples and applications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1820222397" name="Picture 35" descr="Forms response chart. Question title: 13. The teachers identify your strengths and encourage you with providing right level of challeng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22397" name="Picture 84" descr="Forms response chart. Question title: 13. The teachers identify your strengths and encourage you with providing right level of challeng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1667804484" name="Picture 36" descr="Forms response chart. Question title: 14. Teachers are able to identify your weaknesses and help you to overcome them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04484" name="Picture 86" descr="Forms response chart. Question title: 14. Teachers are able to identify your weaknesses and help you to overcome them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653030"/>
            <wp:effectExtent l="0" t="0" r="2540" b="0"/>
            <wp:docPr id="308079679" name="Picture 37" descr="Forms response chart. Question title: 15. The institution makes effort to engage students in the monitoring, review and continuous quality improvement ofthe teaching learning proces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79679" name="Picture 88" descr="Forms response chart. Question title: 15. The institution makes effort to engage students in the monitoring, review and continuous quality improvement ofthe teaching learning proces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653030"/>
            <wp:effectExtent l="0" t="0" r="2540" b="0"/>
            <wp:docPr id="1488148620" name="Picture 38" descr="Forms response chart. Question title: 16. The institute/ teachers use student centric methods, such as experiential learning, participative learning and problem solving methodologies for enhancing learning experiences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148620" name="Picture 90" descr="Forms response chart. Question title: 16. The institute/ teachers use student centric methods, such as experiential learning, participative learning and problem solving methodologies for enhancing learning experiences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1169888918" name="Picture 39" descr="Forms response chart. Question title: 17. Teachers encourage you to participate in extracurricular activities.*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888918" name="Picture 92" descr="Forms response chart. Question title: 17. Teachers encourage you to participate in extracurricular activities.*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lastRenderedPageBreak/>
        <w:drawing>
          <wp:inline distT="0" distB="0" distL="0" distR="0">
            <wp:extent cx="5731510" cy="2653030"/>
            <wp:effectExtent l="0" t="0" r="2540" b="0"/>
            <wp:docPr id="531197486" name="Picture 40" descr="Forms response chart. Question title: 18. Efforts are made by the institute/ teachers to inculcate soft skills, life skills and employability skills to make you ready for the world of work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197486" name="Picture 94" descr="Forms response chart. Question title: 18. Efforts are made by the institute/ teachers to inculcate soft skills, life skills and employability skills to make you ready for the world of work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1288743360" name="Picture 41" descr="Forms response chart. Question title: 19. What percentage of teachers use ICT tools such as LCD projector, Multimedia, etc. while teaching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743360" name="Picture 96" descr="Forms response chart. Question title: 19. What percentage of teachers use ICT tools such as LCD projector, Multimedia, etc. while teaching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951" w:rsidRDefault="00B35686">
      <w:r>
        <w:rPr>
          <w:noProof/>
          <w:lang w:val="en-US"/>
        </w:rPr>
        <w:drawing>
          <wp:inline distT="0" distB="0" distL="0" distR="0">
            <wp:extent cx="5731510" cy="2486025"/>
            <wp:effectExtent l="0" t="0" r="2540" b="9525"/>
            <wp:docPr id="2107834892" name="Picture 42" descr="Forms response chart. Question title: 20. The overall quality of teaching-learning process in the institute is very good.&#10;. Number of responses: 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834892" name="Picture 98" descr="Forms response chart. Question title: 20. The overall quality of teaching-learning process in the institute is very good.&#10;. Number of responses: 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0B1" w:rsidRDefault="00A040B1" w:rsidP="00A040B1">
      <w:pPr>
        <w:jc w:val="center"/>
        <w:rPr>
          <w:b/>
          <w:sz w:val="28"/>
          <w:u w:val="single"/>
        </w:rPr>
      </w:pPr>
    </w:p>
    <w:p w:rsidR="00A040B1" w:rsidRDefault="00A040B1" w:rsidP="00A040B1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lastRenderedPageBreak/>
        <w:t>CSE</w:t>
      </w:r>
      <w:r w:rsidR="0074539C">
        <w:rPr>
          <w:b/>
          <w:sz w:val="28"/>
          <w:u w:val="single"/>
        </w:rPr>
        <w:t xml:space="preserve"> – IV SEMESTER</w:t>
      </w:r>
    </w:p>
    <w:p w:rsidR="00FB3F00" w:rsidRDefault="00B35686" w:rsidP="00A040B1">
      <w:r>
        <w:rPr>
          <w:noProof/>
          <w:lang w:val="en-US"/>
        </w:rPr>
        <w:drawing>
          <wp:inline distT="114300" distB="114300" distL="114300" distR="114300">
            <wp:extent cx="6394594" cy="1986200"/>
            <wp:effectExtent l="0" t="0" r="0" b="0"/>
            <wp:docPr id="19" name="image1.png" descr="Forms response chart. Question title: 1.How much of the syllabus was covered in the clas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.png" descr="Forms response chart. Question title: 1.How much of the syllabus was covered in the class?&#10;. Number of responses: 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94594" cy="19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639224"/>
            <wp:effectExtent l="0" t="0" r="0" b="0"/>
            <wp:docPr id="18" name="image4.png" descr="Forms response chart. Question title: 2.How well did the teachers prepare for the classe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png" descr="Forms response chart. Question title: 2.How well did the teachers prepare for the classes?&#10;. Number of responses: 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6272213" cy="1781175"/>
            <wp:effectExtent l="0" t="0" r="0" b="0"/>
            <wp:docPr id="2" name="image5.png" descr="Forms response chart. Question title: 3. How well were the teachers able to communicate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 descr="Forms response chart. Question title: 3. How well were the teachers able to communicate?&#10;. Number of responses: 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72213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6462713" cy="2047875"/>
            <wp:effectExtent l="0" t="0" r="0" b="0"/>
            <wp:docPr id="15" name="image3.png" descr="Forms response chart. Question title: 4. The teacher’s approach to teaching can best be described as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3.png" descr="Forms response chart. Question title: 4. The teacher’s approach to teaching can best be described as&#10;. Number of responses: 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62713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6329363" cy="1838325"/>
            <wp:effectExtent l="0" t="0" r="0" b="0"/>
            <wp:docPr id="14" name="image2.png" descr="Forms response chart. Question title: 5. Fairness of the internal evaluation process by the teacher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 descr="Forms response chart. Question title: 5. Fairness of the internal evaluation process by the teachers.&#10;. Number of responses: 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29363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7" name="image16.png" descr="Forms response chart. Question title: 6. Was your performance in assignments discussed with you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6.png" descr="Forms response chart. Question title: 6. Was your performance in assignments discussed with you?&#10;. Number of responses: 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22600"/>
            <wp:effectExtent l="0" t="0" r="0" b="0"/>
            <wp:docPr id="1" name="image20.png" descr="Forms response chart. Question title: 7. The institute takes active interest in promoting internship, student exchange, field visit opportunities for students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0.png" descr="Forms response chart. Question title: 7. The institute takes active interest in promoting internship, student exchange, field visit opportunities for students.&#10;. Number of responses: 58 responses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8" name="image13.png" descr="Forms response chart. Question title: 8. The teaching and mentoring process in the institution facilitates you in cognitive, social and emotional growth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 descr="Forms response chart. Question title: 8. The teaching and mentoring process in the institution facilitates you in cognitive, social and emotional growth.&#10;. Number of responses: 58 responses.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832100"/>
            <wp:effectExtent l="0" t="0" r="0" b="0"/>
            <wp:docPr id="10" name="image14.png" descr="Forms response chart. Question title: 9. The institution provides multiple opportunities to learn and grow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 descr="Forms response chart. Question title: 9. The institution provides multiple opportunities to learn and grow.&#10;. Number of responses: 58 responses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2128006434" name="image12.png" descr="Forms response chart. Question title: 10. Teachers inform you about your expected competencies, course outcomes and programme outcom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06434" name="image12.png" descr="Forms response chart. Question title: 10. Teachers inform you about your expected competencies, course outcomes and programme outcomes.&#10;. Number of responses: 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832100"/>
            <wp:effectExtent l="0" t="0" r="0" b="0"/>
            <wp:docPr id="13" name="image6.png" descr="Forms response chart. Question title: 11. Your mentor does a necessary follow-up with an assigned task to you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6.png" descr="Forms response chart. Question title: 11. Your mentor does a necessary follow-up with an assigned task to you.&#10;. Number of responses: 58 responses.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1282700"/>
            <wp:effectExtent l="0" t="0" r="0" b="0"/>
            <wp:docPr id="20" name="image17.png" descr="Forms response chart. Question title: 12. The teachers illustrate the concepts through examples and application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png" descr="Forms response chart. Question title: 12. The teachers illustrate the concepts through examples and applications.&#10;. Number of responses: 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17" name="image15.png" descr="Forms response chart. Question title: 13. The teachers identify your strengths and encourage you with providing right level of challeng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5.png" descr="Forms response chart. Question title: 13. The teachers identify your strengths and encourage you with providing right level of challenges.&#10;. Number of responses: 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3" name="image10.png" descr="Forms response chart. Question title: 14. Teachers are able to identify your weaknesses and help you to overcome them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0.png" descr="Forms response chart. Question title: 14. Teachers are able to identify your weaknesses and help you to overcome them.&#10;. Number of responses: .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9" name="image11.png" descr="Forms response chart. Question title: 15. The institution makes effort to engage students in the monitoring, review and continuous quality improvement ofthe teaching learning process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1.png" descr="Forms response chart. Question title: 15. The institution makes effort to engage students in the monitoring, review and continuous quality improvement ofthe teaching learning process.&#10;. Number of responses: 58 responses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6" name="image19.png" descr="Forms response chart. Question title: 16. The institute/ teachers use student centric methods, such as experiential learning, participative learning and problem solving methodologies for enhancing learning experiences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 descr="Forms response chart. Question title: 16. The institute/ teachers use student centric methods, such as experiential learning, participative learning and problem solving methodologies for enhancing learning experiences.&#10;. Number of responses: 58 responses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12" name="image8.png" descr="Forms response chart. Question title: 17. Teachers encourage you to participate in extracurricular activiti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 descr="Forms response chart. Question title: 17. Teachers encourage you to participate in extracurricular activities.&#10;. Number of responses: 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5" name="image7.png" descr="Forms response chart. Question title: 18. Efforts are made by the institute/ teachers to inculcate soft skills, life skills and employability skills to make you ready for the world of work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7.png" descr="Forms response chart. Question title: 18. Efforts are made by the institute/ teachers to inculcate soft skills, life skills and employability skills to make you ready for the world of work.&#10;. Number of responses: 58 responses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282700"/>
            <wp:effectExtent l="0" t="0" r="0" b="0"/>
            <wp:docPr id="16" name="image9.png" descr="Forms response chart. Question title: 19. What percentage of teachers use ICT tools such as LCD projector, Multimedia, etc. while teaching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 descr="Forms response chart. Question title: 19. What percentage of teachers use ICT tools such as LCD projector, Multimedia, etc. while teaching.&#10;. Number of responses: 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  <w:sectPr w:rsidR="00FB3F00">
          <w:pgSz w:w="12240" w:h="15840"/>
          <w:pgMar w:top="1440" w:right="1440" w:bottom="1440" w:left="1440" w:header="720" w:footer="720" w:gutter="0"/>
          <w:pgNumType w:start="1"/>
          <w:cols w:space="720"/>
        </w:sectPr>
      </w:pPr>
      <w:r>
        <w:rPr>
          <w:noProof/>
          <w:lang w:val="en-US"/>
        </w:rPr>
        <w:drawing>
          <wp:inline distT="114300" distB="114300" distL="114300" distR="114300">
            <wp:extent cx="5943600" cy="2832100"/>
            <wp:effectExtent l="0" t="0" r="0" b="0"/>
            <wp:docPr id="11" name="image18.png" descr="Forms response chart. Question title: 20. The overall quality of teaching-learning process in the institute is very good.&#10;. Number of responses: 58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8.png" descr="Forms response chart. Question title: 20. The overall quality of teaching-learning process in the institute is very good.&#10;. Number of responses: 58 responses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Pr="004D6C2F" w:rsidRDefault="004D6C2F" w:rsidP="004D6C2F">
      <w:pPr>
        <w:pStyle w:val="Normal1"/>
        <w:jc w:val="center"/>
        <w:rPr>
          <w:b/>
        </w:rPr>
      </w:pPr>
      <w:r w:rsidRPr="004D6C2F">
        <w:rPr>
          <w:b/>
        </w:rPr>
        <w:lastRenderedPageBreak/>
        <w:t>CSE</w:t>
      </w:r>
      <w:r>
        <w:rPr>
          <w:b/>
        </w:rPr>
        <w:t xml:space="preserve"> – VI SEMESTER</w:t>
      </w: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1028293761" name="image14.png" descr="Forms response chart. Question title: 1.How much of the syllabus was covered in the clas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93761" name="image14.png" descr="Forms response chart. Question title: 1.How much of the syllabus was covered in the class?&#10;. Number of responses: 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412533208" name="image7.png" descr="Forms response chart. Question title: 2.How well did the teachers prepare for the classe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33208" name="image7.png" descr="Forms response chart. Question title: 2.How well did the teachers prepare for the classes?&#10;. Number of responses: 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788576389" name="image13.png" descr="Forms response chart. Question title: 3. How well were the teachers able to communicate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76389" name="image13.png" descr="Forms response chart. Question title: 3. How well were the teachers able to communicate?&#10;. Number of responses: 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1435100"/>
            <wp:effectExtent l="0" t="0" r="0" b="0"/>
            <wp:docPr id="1413695677" name="image15.png" descr="Forms response chart. Question title: 4. The teacher’s approach to teaching can best be described as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95677" name="image15.png" descr="Forms response chart. Question title: 4. The teacher’s approach to teaching can best be described as&#10;. Number of responses: 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1134079161" name="image6.png" descr="Forms response chart. Question title: 5. Fairness of the internal evaluation process by the teacher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079161" name="image6.png" descr="Forms response chart. Question title: 5. Fairness of the internal evaluation process by the teachers.&#10;. Number of responses: 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2071136941" name="image17.png" descr="Forms response chart. Question title: 6. Was your performance in assignments discussed with you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136941" name="image17.png" descr="Forms response chart. Question title: 6. Was your performance in assignments discussed with you?&#10;. Number of responses: 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22600"/>
            <wp:effectExtent l="0" t="0" r="0" b="0"/>
            <wp:docPr id="1051683092" name="image2.png" descr="Forms response chart. Question title: 7. The institute takes active interest in promoting internship, student exchange, field visit opportunities for student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683092" name="image2.png" descr="Forms response chart. Question title: 7. The institute takes active interest in promoting internship, student exchange, field visit opportunities for students.&#10;. Number of responses: 19 responses.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270199824" name="image8.png" descr="Forms response chart. Question title: 8. The teaching and mentoring process in the institution facilitates you in cognitive, social and emotional growth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99824" name="image8.png" descr="Forms response chart. Question title: 8. The teaching and mentoring process in the institution facilitates you in cognitive, social and emotional growth.&#10;. Number of responses: 19 responses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832100"/>
            <wp:effectExtent l="0" t="0" r="0" b="0"/>
            <wp:docPr id="1229429460" name="image3.png" descr="Forms response chart. Question title: 9. The institution provides multiple opportunities to learn and grow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29460" name="image3.png" descr="Forms response chart. Question title: 9. The institution provides multiple opportunities to learn and grow.&#10;. Number of responses: 19 responses.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2030629737" name="image19.png" descr="Forms response chart. Question title: 10. Teachers inform you about your expected competencies, course outcomes and programme outcom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629737" name="image19.png" descr="Forms response chart. Question title: 10. Teachers inform you about your expected competencies, course outcomes and programme outcomes.&#10;. Number of responses: 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832100"/>
            <wp:effectExtent l="0" t="0" r="0" b="0"/>
            <wp:docPr id="1775721870" name="image16.png" descr="Forms response chart. Question title: 11. Your mentor does a necessary follow-up with an assigned task to you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721870" name="image16.png" descr="Forms response chart. Question title: 11. Your mentor does a necessary follow-up with an assigned task to you.&#10;. Number of responses: 19 responses.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1435100"/>
            <wp:effectExtent l="0" t="0" r="0" b="0"/>
            <wp:docPr id="1676687150" name="image11.png" descr="Forms response chart. Question title: 12. The teachers illustrate the concepts through examples and application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87150" name="image11.png" descr="Forms response chart. Question title: 12. The teachers illustrate the concepts through examples and applications.&#10;. Number of responses: 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1664361323" name="image1.png" descr="Forms response chart. Question title: 13. The teachers identify your strengths and encourage you with providing right level of challeng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361323" name="image1.png" descr="Forms response chart. Question title: 13. The teachers identify your strengths and encourage you with providing right level of challenges.&#10;. Number of responses: .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979008147" name="image4.png" descr="Forms response chart. Question title: 14. Teachers are able to identify your weaknesses and help you to overcome them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08147" name="image4.png" descr="Forms response chart. Question title: 14. Teachers are able to identify your weaknesses and help you to overcome them.&#10;. Number of responses: 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22600"/>
            <wp:effectExtent l="0" t="0" r="0" b="0"/>
            <wp:docPr id="2145017949" name="image12.png" descr="Forms response chart. Question title: 15. The institution makes effort to engage students in the monitoring, review and continuous quality improvement ofthe teaching learning proces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17949" name="image12.png" descr="Forms response chart. Question title: 15. The institution makes effort to engage students in the monitoring, review and continuous quality improvement ofthe teaching learning process.&#10;. Number of responses: 19 responses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1353984306" name="image9.png" descr="Forms response chart. Question title: 16. The institute/ teachers use student centric methods, such as experiential learning, participative learning and problem solving methodologies for enhancing learning experience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984306" name="image9.png" descr="Forms response chart. Question title: 16. The institute/ teachers use student centric methods, such as experiential learning, participative learning and problem solving methodologies for enhancing learning experiences.&#10;. Number of responses: 19 responses.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1864015417" name="image10.png" descr="Forms response chart. Question title: 17. Teachers encourage you to participate in extracurricular activiti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015417" name="image10.png" descr="Forms response chart. Question title: 17. Teachers encourage you to participate in extracurricular activities.&#10;. Number of responses: 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142133838" name="image18.png" descr="Forms response chart. Question title: 18. Efforts are made by the institute/ teachers to inculcate soft skills, life skills and employability skills to make you ready for the world of work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3838" name="image18.png" descr="Forms response chart. Question title: 18. Efforts are made by the institute/ teachers to inculcate soft skills, life skills and employability skills to make you ready for the world of work.&#10;. Number of responses: 19 responses.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1435100"/>
            <wp:effectExtent l="0" t="0" r="0" b="0"/>
            <wp:docPr id="140864040" name="image20.png" descr="Forms response chart. Question title: 19. What percentage of teachers use ICT tools such as LCD projector, Multimedia, etc. while teaching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4040" name="image20.png" descr="Forms response chart. Question title: 19. What percentage of teachers use ICT tools such as LCD projector, Multimedia, etc. while teaching.&#10;. Number of responses: 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  <w:sectPr w:rsidR="00FB3F00">
          <w:headerReference w:type="default" r:id="rId126"/>
          <w:pgSz w:w="12240" w:h="15840"/>
          <w:pgMar w:top="1440" w:right="1440" w:bottom="1440" w:left="1440" w:header="720" w:footer="720" w:gutter="0"/>
          <w:pgNumType w:start="1"/>
          <w:cols w:space="720"/>
        </w:sectPr>
      </w:pPr>
      <w:r>
        <w:rPr>
          <w:noProof/>
          <w:lang w:val="en-US"/>
        </w:rPr>
        <w:drawing>
          <wp:inline distT="114300" distB="114300" distL="114300" distR="114300">
            <wp:extent cx="5943600" cy="2832100"/>
            <wp:effectExtent l="0" t="0" r="0" b="0"/>
            <wp:docPr id="705093303" name="image5.png" descr="Forms response chart. Question title: 20. The overall quality of teaching-learning process in the institute is very good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093303" name="image5.png" descr="Forms response chart. Question title: 20. The overall quality of teaching-learning process in the institute is very good.&#10;. Number of responses: 19 responses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74539C" w:rsidP="0074539C">
      <w:pPr>
        <w:pStyle w:val="Normal1"/>
        <w:jc w:val="center"/>
      </w:pPr>
      <w:r w:rsidRPr="004D6C2F">
        <w:rPr>
          <w:b/>
        </w:rPr>
        <w:lastRenderedPageBreak/>
        <w:t>CSE</w:t>
      </w:r>
      <w:r>
        <w:rPr>
          <w:b/>
        </w:rPr>
        <w:t xml:space="preserve"> – V</w:t>
      </w:r>
      <w:r>
        <w:rPr>
          <w:b/>
        </w:rPr>
        <w:t>II</w:t>
      </w:r>
      <w:r>
        <w:rPr>
          <w:b/>
        </w:rPr>
        <w:t>I SEMESTER</w:t>
      </w: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882422077" name="image5.png" descr="Forms response chart. Question title: 1.How much of the syllabus was covered in the clas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22077" name="image5.png" descr="Forms response chart. Question title: 1.How much of the syllabus was covered in the class?&#10;. Number of responses: 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1939817488" name="image16.png" descr="Forms response chart. Question title: 2.How well did the teachers prepare for the classes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817488" name="image16.png" descr="Forms response chart. Question title: 2.How well did the teachers prepare for the classes?&#10;. Number of responses: 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908300"/>
            <wp:effectExtent l="0" t="0" r="0" b="0"/>
            <wp:docPr id="851601027" name="image9.png" descr="Forms response chart. Question title: 3. How well were the teachers able to communicate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01027" name="image9.png" descr="Forms response chart. Question title: 3. How well were the teachers able to communicate?&#10;. Number of responses: .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1055170417" name="image20.png" descr="Forms response chart. Question title: 4. The teacher’s approach to teaching can best be described as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70417" name="image20.png" descr="Forms response chart. Question title: 4. The teacher’s approach to teaching can best be described as&#10;. Number of responses: .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908300"/>
            <wp:effectExtent l="0" t="0" r="0" b="0"/>
            <wp:docPr id="883455839" name="image6.png" descr="Forms response chart. Question title: 5. Fairness of the internal evaluation process by the teacher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55839" name="image6.png" descr="Forms response chart. Question title: 5. Fairness of the internal evaluation process by the teachers.&#10;. Number of responses: .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1675689158" name="image10.png" descr="Forms response chart. Question title: 6. Was your performance in assignments discussed with you?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689158" name="image10.png" descr="Forms response chart. Question title: 6. Was your performance in assignments discussed with you?&#10;. Number of responses: .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22600"/>
            <wp:effectExtent l="0" t="0" r="0" b="0"/>
            <wp:docPr id="110562724" name="image17.png" descr="Forms response chart. Question title: 7. The institute takes active interest in promoting internship, student exchange, field visit opportunities for student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2724" name="image17.png" descr="Forms response chart. Question title: 7. The institute takes active interest in promoting internship, student exchange, field visit opportunities for students.&#10;. Number of responses: 19 responses.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1165409986" name="image11.png" descr="Forms response chart. Question title: 8. The teaching and mentoring process in the institution facilitates you in cognitive, social and emotional growth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09986" name="image11.png" descr="Forms response chart. Question title: 8. The teaching and mentoring process in the institution facilitates you in cognitive, social and emotional growth.&#10;. Number of responses: 19 responses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832100"/>
            <wp:effectExtent l="0" t="0" r="0" b="0"/>
            <wp:docPr id="942060009" name="image13.png" descr="Forms response chart. Question title: 9. The institution provides multiple opportunities to learn and grow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060009" name="image13.png" descr="Forms response chart. Question title: 9. The institution provides multiple opportunities to learn and grow.&#10;. Number of responses: 19 responses.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98800"/>
            <wp:effectExtent l="0" t="0" r="0" b="0"/>
            <wp:docPr id="1767633644" name="image8.png" descr="Forms response chart. Question title: 10. Teachers inform you about your expected competencies, course outcomes and programme outcom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633644" name="image8.png" descr="Forms response chart. Question title: 10. Teachers inform you about your expected competencies, course outcomes and programme outcomes.&#10;. Number of responses: 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832100"/>
            <wp:effectExtent l="0" t="0" r="0" b="0"/>
            <wp:docPr id="1426694427" name="image15.png" descr="Forms response chart. Question title: 11. Your mentor does a necessary follow-up with an assigned task to you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694427" name="image15.png" descr="Forms response chart. Question title: 11. Your mentor does a necessary follow-up with an assigned task to you.&#10;. Number of responses: 19 responses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1786888184" name="image1.png" descr="Forms response chart. Question title: 12. The teachers illustrate the concepts through examples and application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88184" name="image1.png" descr="Forms response chart. Question title: 12. The teachers illustrate the concepts through examples and applications.&#10;. Number of responses: 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908300"/>
            <wp:effectExtent l="0" t="0" r="0" b="0"/>
            <wp:docPr id="922316119" name="image18.png" descr="Forms response chart. Question title: 13. The teachers identify your strengths and encourage you with providing right level of challeng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16119" name="image18.png" descr="Forms response chart. Question title: 13. The teachers identify your strengths and encourage you with providing right level of challenges.&#10;. Number of responses: .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908300"/>
            <wp:effectExtent l="0" t="0" r="0" b="0"/>
            <wp:docPr id="1883333205" name="image12.png" descr="Forms response chart. Question title: 14. Teachers are able to identify your weaknesses and help you to overcome them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33205" name="image12.png" descr="Forms response chart. Question title: 14. Teachers are able to identify your weaknesses and help you to overcome them.&#10;. Number of responses: .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22600"/>
            <wp:effectExtent l="0" t="0" r="0" b="0"/>
            <wp:docPr id="563708370" name="image7.png" descr="Forms response chart. Question title: 15. The institution makes effort to engage students in the monitoring, review and continuous quality improvement ofthe teaching learning proces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08370" name="image7.png" descr="Forms response chart. Question title: 15. The institution makes effort to engage students in the monitoring, review and continuous quality improvement ofthe teaching learning process.&#10;. Number of responses: 19 responses.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40629568" name="image2.png" descr="Forms response chart. Question title: 16. The institute/ teachers use student centric methods, such as experiential learning, participative learning and problem solving methodologies for enhancing learning experiences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9568" name="image2.png" descr="Forms response chart. Question title: 16. The institute/ teachers use student centric methods, such as experiential learning, participative learning and problem solving methodologies for enhancing learning experiences.&#10;. Number of responses: 19 responses.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2908300"/>
            <wp:effectExtent l="0" t="0" r="0" b="0"/>
            <wp:docPr id="2079975569" name="image14.png" descr="Forms response chart. Question title: 17. Teachers encourage you to participate in extracurricular activities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75569" name="image14.png" descr="Forms response chart. Question title: 17. Teachers encourage you to participate in extracurricular activities.&#10;. Number of responses: 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3022600"/>
            <wp:effectExtent l="0" t="0" r="0" b="0"/>
            <wp:docPr id="2129602752" name="image19.png" descr="Forms response chart. Question title: 18. Efforts are made by the institute/ teachers to inculcate soft skills, life skills and employability skills to make you ready for the world of work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602752" name="image19.png" descr="Forms response chart. Question title: 18. Efforts are made by the institute/ teachers to inculcate soft skills, life skills and employability skills to make you ready for the world of work.&#10;. Number of responses: 19 responses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3098800"/>
            <wp:effectExtent l="0" t="0" r="0" b="0"/>
            <wp:docPr id="683422922" name="image3.png" descr="Forms response chart. Question title: 19. What percentage of teachers use ICT tools such as LCD projector, Multimedia, etc. while teaching.&#10;. Number of responses: 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22922" name="image3.png" descr="Forms response chart. Question title: 19. What percentage of teachers use ICT tools such as LCD projector, Multimedia, etc. while teaching.&#10;. Number of responses: 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</w:pPr>
    </w:p>
    <w:p w:rsidR="00FB3F00" w:rsidRDefault="00FB3F00">
      <w:pPr>
        <w:pStyle w:val="Normal1"/>
      </w:pPr>
    </w:p>
    <w:p w:rsidR="00FB3F00" w:rsidRDefault="00B35686">
      <w:pPr>
        <w:pStyle w:val="Normal1"/>
      </w:pPr>
      <w:r>
        <w:rPr>
          <w:noProof/>
          <w:lang w:val="en-US"/>
        </w:rPr>
        <w:drawing>
          <wp:inline distT="114300" distB="114300" distL="114300" distR="114300">
            <wp:extent cx="5943600" cy="2832100"/>
            <wp:effectExtent l="0" t="0" r="0" b="0"/>
            <wp:docPr id="672979595" name="image4.png" descr="Forms response chart. Question title: 20. The overall quality of teaching-learning process in the institute is very good.&#10;. Number of responses: 19 response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979595" name="image4.png" descr="Forms response chart. Question title: 20. The overall quality of teaching-learning process in the institute is very good.&#10;. Number of responses: 19 responses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F00" w:rsidRDefault="00FB3F00">
      <w:pPr>
        <w:pStyle w:val="Normal1"/>
        <w:sectPr w:rsidR="00FB3F00">
          <w:pgSz w:w="12240" w:h="15840"/>
          <w:pgMar w:top="1440" w:right="1440" w:bottom="1440" w:left="1440" w:header="720" w:footer="720" w:gutter="0"/>
          <w:pgNumType w:start="1"/>
          <w:cols w:space="720"/>
        </w:sectPr>
      </w:pPr>
    </w:p>
    <w:p w:rsidR="00574AEE" w:rsidRDefault="0083796A" w:rsidP="00574AEE">
      <w:pPr>
        <w:jc w:val="center"/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</w:pPr>
      <w:r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  <w:lastRenderedPageBreak/>
        <w:t>ECE</w:t>
      </w:r>
    </w:p>
    <w:p w:rsidR="00574AEE" w:rsidRPr="005730BE" w:rsidRDefault="00B35686" w:rsidP="00574AEE">
      <w:pPr>
        <w:jc w:val="center"/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</w:pPr>
      <w:r w:rsidRPr="005730BE"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  <w:t xml:space="preserve">2.7.1 Student Satisfaction </w:t>
      </w:r>
      <w:proofErr w:type="gramStart"/>
      <w:r w:rsidRPr="005730BE"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  <w:t>Survey</w:t>
      </w:r>
      <w:r w:rsidR="006D4699"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  <w:t xml:space="preserve">  2022</w:t>
      </w:r>
      <w:proofErr w:type="gramEnd"/>
      <w:r w:rsidR="006D4699">
        <w:rPr>
          <w:rFonts w:ascii="Times New Roman" w:hAnsi="Times New Roman" w:cs="Times New Roman"/>
          <w:b/>
          <w:bCs/>
          <w:kern w:val="0"/>
          <w:sz w:val="32"/>
          <w:szCs w:val="32"/>
          <w:u w:val="single"/>
          <w14:ligatures w14:val="none"/>
        </w:rPr>
        <w:t>-23</w:t>
      </w:r>
    </w:p>
    <w:p w:rsidR="00574AEE" w:rsidRDefault="00574AEE" w:rsidP="00574AEE">
      <w:pPr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:rsidR="00574AEE" w:rsidRPr="00DA3DC4" w:rsidRDefault="00B35686" w:rsidP="00574AEE">
      <w:pPr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 w:rsidRPr="00DA3DC4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1. How much of the syllabus was covered in </w:t>
      </w:r>
      <w:r w:rsidRPr="00DA3DC4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the class?</w:t>
      </w:r>
    </w:p>
    <w:p w:rsidR="00574AEE" w:rsidRDefault="00574AEE" w:rsidP="00574AEE">
      <w:pPr>
        <w:rPr>
          <w:kern w:val="0"/>
          <w14:ligatures w14:val="none"/>
        </w:rPr>
      </w:pPr>
    </w:p>
    <w:p w:rsidR="006D4699" w:rsidRDefault="006D4699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D4699">
        <w:rPr>
          <w:noProof/>
          <w:lang w:val="en-US"/>
        </w:rPr>
        <w:drawing>
          <wp:inline distT="0" distB="0" distL="0" distR="0">
            <wp:extent cx="4701947" cy="2217612"/>
            <wp:effectExtent l="0" t="0" r="3810" b="0"/>
            <wp:docPr id="1365863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6334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221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Pr="00DA3DC4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A3DC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2.</w:t>
      </w:r>
      <w:r w:rsidRPr="00DA3DC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How well did the teachers prepare for the classes? 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14:ligatures w14:val="none"/>
        </w:rPr>
      </w:pPr>
      <w:r w:rsidRPr="006D4699">
        <w:rPr>
          <w:noProof/>
          <w:lang w:val="en-US"/>
        </w:rPr>
        <w:drawing>
          <wp:inline distT="0" distB="0" distL="0" distR="0">
            <wp:extent cx="4777740" cy="1783080"/>
            <wp:effectExtent l="0" t="0" r="3810" b="7620"/>
            <wp:docPr id="31572445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24455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778169" cy="17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:rsidR="00574AEE" w:rsidRDefault="00574AEE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:rsidR="00574AEE" w:rsidRPr="00DA3DC4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A3DC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3.</w:t>
      </w:r>
      <w:r w:rsidRPr="00DA3DC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How well were the teachers able to communicate?</w:t>
      </w:r>
    </w:p>
    <w:p w:rsidR="00574AEE" w:rsidRPr="00B27FD0" w:rsidRDefault="00B35686" w:rsidP="00574AEE">
      <w:pPr>
        <w:rPr>
          <w:kern w:val="0"/>
          <w14:ligatures w14:val="none"/>
        </w:rPr>
      </w:pPr>
      <w:r w:rsidRPr="006D4699">
        <w:rPr>
          <w:noProof/>
          <w:lang w:val="en-US"/>
        </w:rPr>
        <w:lastRenderedPageBreak/>
        <w:drawing>
          <wp:inline distT="0" distB="0" distL="0" distR="0">
            <wp:extent cx="5006339" cy="1783080"/>
            <wp:effectExtent l="0" t="0" r="4445" b="7620"/>
            <wp:docPr id="1856603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60334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017564" cy="178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A3DC4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A3DC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4.</w:t>
      </w:r>
      <w:r w:rsidRPr="00DA3DC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teacher’s approach to teaching can best be described as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14:ligatures w14:val="none"/>
        </w:rPr>
      </w:pPr>
      <w:r w:rsidRPr="006D4699">
        <w:rPr>
          <w:noProof/>
          <w:lang w:val="en-US"/>
        </w:rPr>
        <w:drawing>
          <wp:inline distT="0" distB="0" distL="0" distR="0">
            <wp:extent cx="4587638" cy="2232853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587638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b/>
          <w:bCs/>
          <w:kern w:val="0"/>
          <w14:ligatures w14:val="none"/>
        </w:rPr>
      </w:pPr>
    </w:p>
    <w:p w:rsidR="00574AEE" w:rsidRDefault="00574AEE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:rsidR="00574AEE" w:rsidRDefault="00574AEE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:rsidR="00574AEE" w:rsidRPr="00DA3DC4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Courier New" w:eastAsia="Times New Roman" w:hAnsi="Courier New" w:cs="Courier New"/>
          <w:b/>
          <w:bCs/>
          <w:color w:val="000000"/>
          <w:kern w:val="0"/>
          <w:sz w:val="21"/>
          <w:szCs w:val="21"/>
          <w:lang w:eastAsia="en-IN"/>
          <w14:ligatures w14:val="none"/>
        </w:rPr>
      </w:pPr>
      <w:r w:rsidRPr="00DA3DC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5.</w:t>
      </w:r>
      <w:r w:rsidRPr="00DA3DC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Fairness of the internal evaluation process by the teacher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Pr="00DA3DC4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625741" cy="2347163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625741" cy="23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Pr="00DA3DC4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A3DC4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6.</w:t>
      </w:r>
      <w:r w:rsidRPr="00DA3DC4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Was your performance in assignments discussed with you?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Default="00574AEE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953000" cy="1790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953445" cy="179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7.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institute takes active interest in promoting internship, student exchange, field visit opportunities for students.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770533" cy="217950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217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noProof/>
          <w:kern w:val="0"/>
          <w:lang w:eastAsia="en-IN"/>
          <w14:ligatures w14:val="none"/>
        </w:rPr>
      </w:pPr>
    </w:p>
    <w:p w:rsidR="00662DE8" w:rsidRDefault="00662DE8" w:rsidP="00574AEE">
      <w:pPr>
        <w:rPr>
          <w:noProof/>
          <w:kern w:val="0"/>
          <w:lang w:eastAsia="en-IN"/>
          <w14:ligatures w14:val="none"/>
        </w:rPr>
      </w:pPr>
    </w:p>
    <w:p w:rsidR="00662DE8" w:rsidRDefault="00662DE8" w:rsidP="00574AEE">
      <w:pPr>
        <w:rPr>
          <w:kern w:val="0"/>
          <w14:ligatures w14:val="none"/>
        </w:rPr>
      </w:pPr>
    </w:p>
    <w:p w:rsidR="00574AEE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8.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teaching and mentoring process in the institution facilitates you in cognitive, social and emotional growth</w:t>
      </w:r>
      <w:r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  <w:t>.</w:t>
      </w: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892464" cy="2133785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892464" cy="213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9.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institution provides multiple opportunities to learn and grow.</w:t>
      </w: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686706" cy="218713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21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rPr>
          <w:kern w:val="0"/>
          <w14:ligatures w14:val="none"/>
        </w:rPr>
      </w:pPr>
      <w:r w:rsidRPr="00D64932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10.</w:t>
      </w:r>
      <w:r w:rsidRPr="00D64932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  <w14:ligatures w14:val="none"/>
        </w:rPr>
        <w:t xml:space="preserve"> The institution provides multiple opportunities to learn and grow.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5075360" cy="2225233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574AEE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:rsidR="00574AEE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11.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Your mentor does a necessary follow-up with an assigned task to you</w:t>
      </w:r>
      <w:r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  <w:t>.</w:t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839119" cy="225571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839119" cy="225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574AEE" w:rsidP="00574AEE">
      <w:pPr>
        <w:rPr>
          <w:kern w:val="0"/>
          <w14:ligatures w14:val="none"/>
        </w:rPr>
      </w:pP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Courier New" w:eastAsia="Times New Roman" w:hAnsi="Courier New" w:cs="Courier New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12.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Your mentor does a necessary follow-up with an assigned task to you</w:t>
      </w:r>
      <w:r w:rsidRPr="00D64932">
        <w:rPr>
          <w:rFonts w:ascii="Courier New" w:eastAsia="Times New Roman" w:hAnsi="Courier New" w:cs="Courier New"/>
          <w:b/>
          <w:bCs/>
          <w:color w:val="000000"/>
          <w:kern w:val="0"/>
          <w:sz w:val="28"/>
          <w:szCs w:val="28"/>
          <w:lang w:eastAsia="en-IN"/>
          <w14:ligatures w14:val="none"/>
        </w:rPr>
        <w:t>.</w:t>
      </w: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5220152" cy="2339543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20152" cy="233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DE8" w:rsidRDefault="00662DE8" w:rsidP="00574AEE">
      <w:pPr>
        <w:rPr>
          <w:noProof/>
          <w:kern w:val="0"/>
          <w:lang w:eastAsia="en-IN"/>
          <w14:ligatures w14:val="none"/>
        </w:rPr>
      </w:pP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13.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teachers identify your strengths and encourage you with providing right level of challenges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473328" cy="2194750"/>
            <wp:effectExtent l="0" t="0" r="381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473328" cy="219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14.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Teachers are able to identify your weaknesses and help you to overcome them.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5090601" cy="220999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220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15.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institution makes effort to engage students in the monitoring, review and continuous quality improvement of</w:t>
      </w:r>
      <w:r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>the teaching learning process.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823460" cy="223266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823883" cy="223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16.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The institute/ teachers use student centric methods, such as experiential learning, participative learnin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>g and problem solving methodologies for enhancing learning experiences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625741" cy="2171888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625741" cy="217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17.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Teachers encourage you to participate in extracurricular activities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602879" cy="2255715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225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18.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Efforts are made by the institute/ teachers to inculcate soft skills, life skills and employ ability skills to make you ready for the world of work</w:t>
      </w:r>
      <w:r>
        <w:rPr>
          <w:rFonts w:ascii="Courier New" w:eastAsia="Times New Roman" w:hAnsi="Courier New" w:cs="Courier New"/>
          <w:color w:val="000000"/>
          <w:kern w:val="0"/>
          <w:sz w:val="21"/>
          <w:szCs w:val="21"/>
          <w:lang w:eastAsia="en-IN"/>
          <w14:ligatures w14:val="none"/>
        </w:rPr>
        <w:t>.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kern w:val="0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656223" cy="2301439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23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19.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What percentage of teachers use ICT tools such as LCD projector, Multimedia, etc. while teaching.</w:t>
      </w:r>
    </w:p>
    <w:p w:rsidR="00574AEE" w:rsidRDefault="00574AEE" w:rsidP="00574AEE">
      <w:pPr>
        <w:rPr>
          <w:noProof/>
          <w:kern w:val="0"/>
          <w14:ligatures w14:val="none"/>
        </w:rPr>
      </w:pPr>
    </w:p>
    <w:p w:rsidR="00574AEE" w:rsidRDefault="00B35686" w:rsidP="00574AEE">
      <w:pPr>
        <w:rPr>
          <w:noProof/>
          <w:kern w:val="0"/>
          <w:lang w:eastAsia="en-IN"/>
          <w14:ligatures w14:val="none"/>
        </w:rPr>
      </w:pPr>
      <w:r w:rsidRPr="00662DE8">
        <w:rPr>
          <w:noProof/>
          <w:lang w:val="en-US"/>
        </w:rPr>
        <w:drawing>
          <wp:inline distT="0" distB="0" distL="0" distR="0">
            <wp:extent cx="4519052" cy="2453853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519052" cy="245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AEE" w:rsidRPr="00D64932" w:rsidRDefault="00B35686" w:rsidP="00574AE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</w:pPr>
      <w:r w:rsidRPr="00D6493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20.</w:t>
      </w:r>
      <w:r w:rsidRPr="00D6493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en-IN"/>
          <w14:ligatures w14:val="none"/>
        </w:rPr>
        <w:t xml:space="preserve"> What percentage of teachers use ICT tools such as LCD projector, Multimedia, etc. while teaching.</w:t>
      </w:r>
    </w:p>
    <w:p w:rsidR="009D7F5B" w:rsidRPr="00574AEE" w:rsidRDefault="00B35686" w:rsidP="00574AEE">
      <w:pPr>
        <w:rPr>
          <w:kern w:val="0"/>
          <w14:ligatures w14:val="none"/>
        </w:rPr>
        <w:sectPr w:rsidR="009D7F5B" w:rsidRPr="00574AEE" w:rsidSect="00574AEE">
          <w:pgSz w:w="11906" w:h="16838"/>
          <w:pgMar w:top="567" w:right="1440" w:bottom="1440" w:left="1440" w:header="708" w:footer="708" w:gutter="0"/>
          <w:cols w:space="708"/>
          <w:docGrid w:linePitch="360"/>
        </w:sectPr>
      </w:pPr>
      <w:r w:rsidRPr="00662DE8">
        <w:rPr>
          <w:noProof/>
          <w:lang w:val="en-US"/>
        </w:rPr>
        <w:drawing>
          <wp:inline distT="0" distB="0" distL="0" distR="0">
            <wp:extent cx="4930567" cy="2103302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930567" cy="210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D69" w:rsidRPr="00EC4D69" w:rsidRDefault="00B35686" w:rsidP="00C74E3F">
      <w:pPr>
        <w:spacing w:after="0" w:line="276" w:lineRule="auto"/>
        <w:jc w:val="center"/>
        <w:rPr>
          <w:rFonts w:ascii="Calibri" w:eastAsia="Times New Roman" w:hAnsi="Calibri" w:cs="Times New Roman"/>
          <w:b/>
          <w:noProof/>
          <w:kern w:val="0"/>
          <w:sz w:val="24"/>
          <w:szCs w:val="24"/>
          <w:lang w:val="en-US"/>
          <w14:ligatures w14:val="none"/>
        </w:rPr>
      </w:pPr>
      <w:r w:rsidRPr="00EC4D69">
        <w:rPr>
          <w:rFonts w:eastAsiaTheme="minorEastAsia"/>
          <w:b/>
          <w:noProof/>
          <w:kern w:val="0"/>
          <w:sz w:val="24"/>
          <w:szCs w:val="24"/>
          <w:lang w:val="en-US"/>
          <w14:ligatures w14:val="none"/>
        </w:rPr>
        <w:lastRenderedPageBreak/>
        <w:t>EEE</w:t>
      </w:r>
    </w:p>
    <w:p w:rsidR="00A43053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577839" cy="1569720"/>
            <wp:effectExtent l="0" t="0" r="4445" b="0"/>
            <wp:docPr id="169160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6042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587842" cy="15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875020" cy="1805940"/>
            <wp:effectExtent l="0" t="0" r="0" b="3810"/>
            <wp:docPr id="641497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97447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875535" cy="180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451735"/>
            <wp:effectExtent l="0" t="0" r="0" b="5715"/>
            <wp:docPr id="1175420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2061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502117" cy="2651990"/>
            <wp:effectExtent l="0" t="0" r="3810" b="0"/>
            <wp:docPr id="2024025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025923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02117" cy="26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809240"/>
            <wp:effectExtent l="0" t="0" r="0" b="0"/>
            <wp:docPr id="1291181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181149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452370"/>
            <wp:effectExtent l="0" t="0" r="0" b="5080"/>
            <wp:docPr id="450390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9067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21253" cy="2819644"/>
            <wp:effectExtent l="0" t="0" r="3810" b="0"/>
            <wp:docPr id="804174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17403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281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837426" cy="2766300"/>
            <wp:effectExtent l="0" t="0" r="0" b="0"/>
            <wp:docPr id="13899748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7480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37426" cy="2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845047" cy="2591025"/>
            <wp:effectExtent l="0" t="0" r="3810" b="0"/>
            <wp:docPr id="661827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2739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25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43600" cy="2757170"/>
            <wp:effectExtent l="0" t="0" r="0" b="5080"/>
            <wp:docPr id="1250376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76336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493010"/>
            <wp:effectExtent l="0" t="0" r="0" b="2540"/>
            <wp:docPr id="413441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4140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578735"/>
            <wp:effectExtent l="0" t="0" r="0" b="0"/>
            <wp:docPr id="161361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1023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43600" cy="2804160"/>
            <wp:effectExtent l="0" t="0" r="0" b="0"/>
            <wp:docPr id="988118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18974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489200"/>
            <wp:effectExtent l="0" t="0" r="0" b="6350"/>
            <wp:docPr id="570188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88642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21253" cy="2796782"/>
            <wp:effectExtent l="0" t="0" r="3810" b="3810"/>
            <wp:docPr id="2070496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49618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279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43600" cy="2997835"/>
            <wp:effectExtent l="0" t="0" r="0" b="0"/>
            <wp:docPr id="1981903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903297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531110"/>
            <wp:effectExtent l="0" t="0" r="0" b="2540"/>
            <wp:docPr id="1961272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27260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43600" cy="2865120"/>
            <wp:effectExtent l="0" t="0" r="0" b="0"/>
            <wp:docPr id="1047522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2213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 w:rsidRPr="002019D4">
        <w:rPr>
          <w:noProof/>
          <w:lang w:val="en-US"/>
        </w:rPr>
        <w:drawing>
          <wp:inline distT="0" distB="0" distL="0" distR="0">
            <wp:extent cx="5943600" cy="2759075"/>
            <wp:effectExtent l="0" t="0" r="0" b="3175"/>
            <wp:docPr id="1872259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5985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9D4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  <w:sectPr w:rsidR="002019D4" w:rsidSect="00EC4D69">
          <w:pgSz w:w="12240" w:h="15840"/>
          <w:pgMar w:top="990" w:right="1440" w:bottom="1440" w:left="1440" w:header="720" w:footer="720" w:gutter="0"/>
          <w:cols w:space="720"/>
          <w:docGrid w:linePitch="360"/>
        </w:sectPr>
      </w:pPr>
      <w:r w:rsidRPr="002019D4">
        <w:rPr>
          <w:noProof/>
          <w:lang w:val="en-US"/>
        </w:rPr>
        <w:lastRenderedPageBreak/>
        <w:drawing>
          <wp:inline distT="0" distB="0" distL="0" distR="0">
            <wp:extent cx="5913632" cy="2568163"/>
            <wp:effectExtent l="0" t="0" r="0" b="3810"/>
            <wp:docPr id="1783385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85939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13632" cy="256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FF8" w:rsidRPr="00866A33" w:rsidRDefault="00B35686" w:rsidP="00087FF8">
      <w:pPr>
        <w:suppressAutoHyphens/>
        <w:spacing w:after="0" w:line="240" w:lineRule="auto"/>
        <w:ind w:left="990"/>
        <w:jc w:val="center"/>
        <w:rPr>
          <w:rFonts w:ascii="Times New Roman" w:eastAsia="Noto Sans CJK SC" w:hAnsi="Times New Roman" w:cs="Times New Roman"/>
          <w:b/>
          <w:sz w:val="24"/>
          <w:szCs w:val="24"/>
          <w:u w:val="single"/>
          <w:lang w:val="en-US" w:eastAsia="zh-CN" w:bidi="hi-IN"/>
          <w14:ligatures w14:val="none"/>
        </w:rPr>
      </w:pPr>
      <w:r w:rsidRPr="00866A33">
        <w:rPr>
          <w:rFonts w:ascii="Times New Roman" w:eastAsia="Noto Sans CJK SC" w:hAnsi="Times New Roman" w:cs="Times New Roman"/>
          <w:b/>
          <w:color w:val="000000"/>
          <w:sz w:val="24"/>
          <w:szCs w:val="24"/>
          <w:u w:val="single"/>
          <w:lang w:val="en-US" w:eastAsia="zh-CN" w:bidi="hi-IN"/>
          <w14:ligatures w14:val="none"/>
        </w:rPr>
        <w:lastRenderedPageBreak/>
        <w:t>I</w:t>
      </w:r>
      <w:r w:rsidRPr="00866A33">
        <w:rPr>
          <w:rFonts w:ascii="Times New Roman" w:eastAsia="Noto Sans CJK SC" w:hAnsi="Times New Roman" w:cs="Times New Roman"/>
          <w:b/>
          <w:color w:val="000000"/>
          <w:sz w:val="24"/>
          <w:szCs w:val="24"/>
          <w:u w:val="single"/>
          <w:lang w:val="en-US" w:eastAsia="zh-CN" w:bidi="hi-IN"/>
          <w14:ligatures w14:val="none"/>
        </w:rPr>
        <w:t>T</w:t>
      </w:r>
      <w:r w:rsidRPr="00866A33">
        <w:rPr>
          <w:rFonts w:ascii="Times New Roman" w:eastAsia="Noto Sans CJK SC" w:hAnsi="Times New Roman" w:cs="Times New Roman"/>
          <w:b/>
          <w:sz w:val="24"/>
          <w:szCs w:val="24"/>
          <w:u w:val="single"/>
          <w:lang w:val="en-US" w:eastAsia="zh-CN" w:bidi="hi-IN"/>
          <w14:ligatures w14:val="none"/>
        </w:rPr>
        <w:t xml:space="preserve"> </w:t>
      </w:r>
    </w:p>
    <w:p w:rsidR="00087FF8" w:rsidRPr="00866A33" w:rsidRDefault="00087FF8" w:rsidP="00087FF8">
      <w:pPr>
        <w:suppressAutoHyphens/>
        <w:spacing w:after="0" w:line="240" w:lineRule="auto"/>
        <w:rPr>
          <w:rFonts w:ascii="Times New Roman" w:eastAsia="Noto Sans CJK SC" w:hAnsi="Times New Roman" w:cs="Times New Roman"/>
          <w:b/>
          <w:sz w:val="24"/>
          <w:szCs w:val="24"/>
          <w:u w:val="single"/>
          <w:lang w:val="en-US" w:eastAsia="zh-CN" w:bidi="hi-IN"/>
          <w14:ligatures w14:val="none"/>
        </w:rPr>
      </w:pPr>
    </w:p>
    <w:p w:rsidR="00154A1B" w:rsidRPr="00087FF8" w:rsidRDefault="00087FF8">
      <w:pPr>
        <w:suppressAutoHyphens/>
        <w:spacing w:after="0" w:line="240" w:lineRule="auto"/>
        <w:rPr>
          <w:rFonts w:ascii="Liberation Serif" w:eastAsia="Noto Sans CJK SC" w:hAnsi="Liberation Serif" w:cs="Lohit Devanagari"/>
          <w:b/>
          <w:sz w:val="24"/>
          <w:szCs w:val="24"/>
          <w:lang w:val="en-US" w:eastAsia="zh-CN" w:bidi="hi-IN"/>
          <w14:ligatures w14:val="none"/>
        </w:rPr>
      </w:pPr>
      <w:r w:rsidRPr="00087FF8">
        <w:rPr>
          <w:rFonts w:ascii="Liberation Serif" w:eastAsia="Noto Sans CJK SC" w:hAnsi="Liberation Serif" w:cs="Lohit Devanagari"/>
          <w:b/>
          <w:sz w:val="24"/>
          <w:szCs w:val="24"/>
          <w:lang w:val="en-US" w:eastAsia="zh-CN" w:bidi="hi-IN"/>
          <w14:ligatures w14:val="none"/>
        </w:rPr>
        <w:t xml:space="preserve">2.7.1: Student satisfactory </w:t>
      </w:r>
      <w:proofErr w:type="gramStart"/>
      <w:r w:rsidRPr="00087FF8">
        <w:rPr>
          <w:rFonts w:ascii="Liberation Serif" w:eastAsia="Noto Sans CJK SC" w:hAnsi="Liberation Serif" w:cs="Lohit Devanagari"/>
          <w:b/>
          <w:sz w:val="24"/>
          <w:szCs w:val="24"/>
          <w:lang w:val="en-US" w:eastAsia="zh-CN" w:bidi="hi-IN"/>
          <w14:ligatures w14:val="none"/>
        </w:rPr>
        <w:t>survey(</w:t>
      </w:r>
      <w:proofErr w:type="gramEnd"/>
      <w:r w:rsidRPr="00087FF8">
        <w:rPr>
          <w:rFonts w:ascii="Liberation Serif" w:eastAsia="Noto Sans CJK SC" w:hAnsi="Liberation Serif" w:cs="Lohit Devanagari"/>
          <w:b/>
          <w:sz w:val="24"/>
          <w:szCs w:val="24"/>
          <w:lang w:val="en-US" w:eastAsia="zh-CN" w:bidi="hi-IN"/>
          <w14:ligatures w14:val="none"/>
        </w:rPr>
        <w:t>SSS)</w:t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98.55pt;height:224.1pt;z-index:251659264;mso-wrap-distance-left:0;mso-wrap-distance-right:0;mso-position-horizontal:center;mso-position-vertical:top" o:allowincell="f" filled="t">
            <v:fill color2="black"/>
            <v:imagedata r:id="rId188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27" type="#_x0000_t75" style="position:absolute;margin-left:0;margin-top:0;width:460.45pt;height:210.7pt;z-index:251660288;mso-wrap-distance-left:0;mso-wrap-distance-right:0;mso-position-horizontal:center;mso-position-vertical:top" o:allowincell="f" filled="t">
            <v:fill color2="black"/>
            <v:imagedata r:id="rId189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28" type="#_x0000_t75" style="position:absolute;margin-left:12.8pt;margin-top:291.45pt;width:484.45pt;height:213.7pt;z-index:251662336;mso-wrap-distance-left:0;mso-wrap-distance-right:0" o:allowincell="f" filled="t">
            <v:fill color2="black"/>
            <v:imagedata r:id="rId190" o:title=""/>
            <w10:wrap type="square" side="largest"/>
          </v:shape>
        </w:pict>
      </w:r>
      <w:r>
        <w:pict>
          <v:shape id="_x0000_s1029" type="#_x0000_t75" style="position:absolute;margin-left:0;margin-top:0;width:498.55pt;height:213.6pt;z-index:251661312;mso-wrap-distance-left:0;mso-wrap-distance-right:0;mso-position-horizontal:center;mso-position-vertical:top" o:allowincell="f" filled="t">
            <v:fill color2="black"/>
            <v:imagedata r:id="rId191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0" type="#_x0000_t75" style="position:absolute;margin-left:0;margin-top:0;width:476.95pt;height:219.7pt;z-index:251663360;mso-wrap-distance-left:0;mso-wrap-distance-right:0;mso-position-horizontal:center;mso-position-vertical:top" o:allowincell="f" filled="t">
            <v:fill color2="black"/>
            <v:imagedata r:id="rId192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1" type="#_x0000_t75" style="position:absolute;margin-left:0;margin-top:0;width:495.7pt;height:206.95pt;z-index:251664384;mso-wrap-distance-left:0;mso-wrap-distance-right:0;mso-position-horizontal:center;mso-position-vertical:top" o:allowincell="f" filled="t">
            <v:fill color2="black"/>
            <v:imagedata r:id="rId193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32" type="#_x0000_t75" style="position:absolute;margin-left:0;margin-top:0;width:475.45pt;height:232.45pt;z-index:251665408;mso-wrap-distance-left:0;mso-wrap-distance-right:0;mso-position-horizontal:center;mso-position-vertical:top" o:allowincell="f" filled="t">
            <v:fill color2="black"/>
            <v:imagedata r:id="rId194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3" type="#_x0000_t75" style="position:absolute;margin-left:20.1pt;margin-top:32.85pt;width:472.45pt;height:246.7pt;z-index:251666432;mso-wrap-distance-left:0;mso-wrap-distance-right:0" o:allowincell="f" filled="t">
            <v:fill color2="black"/>
            <v:imagedata r:id="rId195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4" type="#_x0000_t75" style="position:absolute;margin-left:0;margin-top:0;width:477.7pt;height:221.2pt;z-index:251667456;mso-wrap-distance-left:0;mso-wrap-distance-right:0;mso-position-horizontal:center;mso-position-vertical:top" o:allowincell="f" filled="t">
            <v:fill color2="black"/>
            <v:imagedata r:id="rId196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5" type="#_x0000_t75" style="position:absolute;margin-left:0;margin-top:0;width:482.2pt;height:224.2pt;z-index:251668480;mso-wrap-distance-left:0;mso-wrap-distance-right:0;mso-position-horizontal:center;mso-position-vertical:top" o:allowincell="f" filled="t">
            <v:fill color2="black"/>
            <v:imagedata r:id="rId197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36" type="#_x0000_t75" style="position:absolute;margin-left:0;margin-top:0;width:498.55pt;height:214.35pt;z-index:251669504;mso-wrap-distance-left:0;mso-wrap-distance-right:0;mso-position-horizontal:center;mso-position-vertical:top" o:allowincell="f" filled="t">
            <v:fill color2="black"/>
            <v:imagedata r:id="rId198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7" type="#_x0000_t75" style="position:absolute;margin-left:0;margin-top:0;width:490.45pt;height:211.45pt;z-index:251670528;mso-wrap-distance-left:0;mso-wrap-distance-right:0;mso-position-horizontal:center;mso-position-vertical:top" o:allowincell="f" filled="t">
            <v:fill color2="black"/>
            <v:imagedata r:id="rId199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38" type="#_x0000_t75" style="position:absolute;margin-left:0;margin-top:0;width:481.45pt;height:230.95pt;z-index:251671552;mso-wrap-distance-left:0;mso-wrap-distance-right:0;mso-position-horizontal:center;mso-position-vertical:top" o:allowincell="f" filled="t">
            <v:fill color2="black"/>
            <v:imagedata r:id="rId200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39" type="#_x0000_t75" style="position:absolute;margin-left:0;margin-top:0;width:482.2pt;height:203.2pt;z-index:251672576;mso-wrap-distance-left:0;mso-wrap-distance-right:0;mso-position-horizontal:center;mso-position-vertical:top" o:allowincell="f" filled="t">
            <v:fill color2="black"/>
            <v:imagedata r:id="rId201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40" type="#_x0000_t75" style="position:absolute;margin-left:0;margin-top:0;width:488.2pt;height:225.7pt;z-index:251673600;mso-wrap-distance-left:0;mso-wrap-distance-right:0;mso-position-horizontal:center;mso-position-vertical:top" o:allowincell="f" filled="t">
            <v:fill color2="black"/>
            <v:imagedata r:id="rId202" o:title=""/>
            <w10:wrap type="square" side="largest"/>
          </v:shape>
        </w:pict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41" type="#_x0000_t75" style="position:absolute;margin-left:0;margin-top:0;width:484.45pt;height:239.95pt;z-index:251674624;mso-wrap-distance-left:0;mso-wrap-distance-right:0;mso-position-horizontal:center;mso-position-vertical:top" o:allowincell="f" filled="t">
            <v:fill color2="black"/>
            <v:imagedata r:id="rId203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154A1B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42" type="#_x0000_t75" style="position:absolute;margin-left:0;margin-top:0;width:479.2pt;height:207.7pt;z-index:251675648;mso-wrap-distance-left:0;mso-wrap-distance-right:0;mso-position-horizontal:center;mso-position-vertical:top" o:allowincell="f" filled="t">
            <v:fill color2="black"/>
            <v:imagedata r:id="rId204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pict>
          <v:shape id="_x0000_s1043" type="#_x0000_t75" style="position:absolute;margin-left:0;margin-top:0;width:480.7pt;height:236.2pt;z-index:251676672;mso-wrap-distance-left:0;mso-wrap-distance-right:0;mso-position-horizontal:center;mso-position-vertical:top" o:allowincell="f" filled="t">
            <v:fill color2="black"/>
            <v:imagedata r:id="rId205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</w:pPr>
      <w:r>
        <w:lastRenderedPageBreak/>
        <w:pict>
          <v:shape id="_x0000_s1044" type="#_x0000_t75" style="position:absolute;margin-left:0;margin-top:0;width:494.2pt;height:235.45pt;z-index:251677696;mso-wrap-distance-left:0;mso-wrap-distance-right:0;mso-position-horizontal:center;mso-position-vertical:top" o:allowincell="f" filled="t">
            <v:fill color2="black"/>
            <v:imagedata r:id="rId206" o:title=""/>
            <w10:wrap type="square" side="largest"/>
          </v:shape>
        </w:pict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  <w:r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tab/>
      </w:r>
    </w:p>
    <w:p w:rsidR="00154A1B" w:rsidRDefault="00B35686">
      <w:pPr>
        <w:suppressAutoHyphens/>
        <w:spacing w:after="0" w:line="240" w:lineRule="auto"/>
        <w:rPr>
          <w:rFonts w:ascii="Liberation Serif" w:eastAsia="Noto Sans CJK SC" w:hAnsi="Liberation Serif" w:cs="Lohit Devanagari"/>
          <w:sz w:val="24"/>
          <w:szCs w:val="24"/>
          <w:lang w:val="en-US" w:eastAsia="zh-CN" w:bidi="hi-IN"/>
          <w14:ligatures w14:val="none"/>
        </w:rPr>
        <w:sectPr w:rsidR="00154A1B">
          <w:pgSz w:w="12240" w:h="15840"/>
          <w:pgMar w:top="1134" w:right="1134" w:bottom="1134" w:left="1134" w:header="720" w:footer="720" w:gutter="0"/>
          <w:cols w:space="720"/>
        </w:sectPr>
      </w:pPr>
      <w:r>
        <w:pict>
          <v:shape id="_x0000_s1045" type="#_x0000_t75" style="position:absolute;margin-left:0;margin-top:0;width:478.45pt;height:204.7pt;z-index:251678720;mso-wrap-distance-left:0;mso-wrap-distance-right:0;mso-position-horizontal:center;mso-position-vertical:top" o:allowincell="f" filled="t">
            <v:fill color2="black"/>
            <v:imagedata r:id="rId207" o:title=""/>
            <w10:wrap type="square" side="largest"/>
          </v:shape>
        </w:pict>
      </w:r>
    </w:p>
    <w:p w:rsidR="006376F7" w:rsidRPr="0083796A" w:rsidRDefault="0083796A" w:rsidP="0083796A">
      <w:pPr>
        <w:spacing w:after="200" w:line="276" w:lineRule="auto"/>
        <w:ind w:left="1526" w:right="907"/>
        <w:jc w:val="center"/>
        <w:rPr>
          <w:rFonts w:ascii="Calibri" w:eastAsia="Calibri" w:hAnsi="Calibri" w:cs="Times New Roman"/>
          <w:b/>
          <w:kern w:val="0"/>
          <w:u w:val="single"/>
          <w:lang w:val="en-US"/>
          <w14:ligatures w14:val="none"/>
        </w:rPr>
      </w:pPr>
      <w:r w:rsidRPr="0083796A">
        <w:rPr>
          <w:rFonts w:ascii="Calibri" w:eastAsia="Calibri" w:hAnsi="Calibri" w:cs="Times New Roman"/>
          <w:b/>
          <w:kern w:val="0"/>
          <w:sz w:val="28"/>
          <w:u w:val="single"/>
          <w:lang w:val="en-US"/>
          <w14:ligatures w14:val="none"/>
        </w:rPr>
        <w:lastRenderedPageBreak/>
        <w:t>H&amp;S</w:t>
      </w:r>
    </w:p>
    <w:p w:rsidR="00C25A45" w:rsidRPr="007F6F35" w:rsidRDefault="00B35686" w:rsidP="0083796A">
      <w:pPr>
        <w:spacing w:after="200" w:line="276" w:lineRule="auto"/>
        <w:ind w:right="907"/>
        <w:rPr>
          <w:rFonts w:ascii="Calibri" w:eastAsia="Calibri" w:hAnsi="Calibri" w:cs="Times New Roman"/>
          <w:kern w:val="0"/>
          <w:sz w:val="28"/>
          <w:szCs w:val="28"/>
          <w:u w:val="single"/>
          <w:lang w:val="en-US"/>
          <w14:ligatures w14:val="none"/>
        </w:rPr>
      </w:pPr>
      <w:r w:rsidRPr="007F6F35">
        <w:rPr>
          <w:kern w:val="0"/>
          <w:sz w:val="28"/>
          <w:szCs w:val="28"/>
          <w:u w:val="single"/>
          <w:lang w:val="en-US"/>
          <w14:ligatures w14:val="none"/>
        </w:rPr>
        <w:t>2.7.1 Stud</w:t>
      </w:r>
      <w:r>
        <w:rPr>
          <w:kern w:val="0"/>
          <w:sz w:val="28"/>
          <w:szCs w:val="28"/>
          <w:u w:val="single"/>
          <w:lang w:val="en-US"/>
          <w14:ligatures w14:val="none"/>
        </w:rPr>
        <w:t>e</w:t>
      </w:r>
      <w:r w:rsidRPr="007F6F35">
        <w:rPr>
          <w:kern w:val="0"/>
          <w:sz w:val="28"/>
          <w:szCs w:val="28"/>
          <w:u w:val="single"/>
          <w:lang w:val="en-US"/>
          <w14:ligatures w14:val="none"/>
        </w:rPr>
        <w:t>nt Satisfaction Surve</w:t>
      </w:r>
      <w:r>
        <w:rPr>
          <w:kern w:val="0"/>
          <w:sz w:val="28"/>
          <w:szCs w:val="28"/>
          <w:u w:val="single"/>
          <w:lang w:val="en-US"/>
          <w14:ligatures w14:val="none"/>
        </w:rPr>
        <w:t>y</w:t>
      </w:r>
      <w:r w:rsidRPr="007F6F35">
        <w:rPr>
          <w:kern w:val="0"/>
          <w:sz w:val="28"/>
          <w:szCs w:val="28"/>
          <w:u w:val="single"/>
          <w:lang w:val="en-US"/>
          <w14:ligatures w14:val="none"/>
        </w:rPr>
        <w:t xml:space="preserve"> 2022-2023</w:t>
      </w:r>
    </w:p>
    <w:tbl>
      <w:tblPr>
        <w:tblW w:w="9468" w:type="dxa"/>
        <w:tblInd w:w="108" w:type="dxa"/>
        <w:tblLook w:val="04A0" w:firstRow="1" w:lastRow="0" w:firstColumn="1" w:lastColumn="0" w:noHBand="0" w:noVBand="1"/>
      </w:tblPr>
      <w:tblGrid>
        <w:gridCol w:w="9674"/>
        <w:gridCol w:w="331"/>
        <w:gridCol w:w="332"/>
        <w:gridCol w:w="332"/>
        <w:gridCol w:w="332"/>
        <w:gridCol w:w="332"/>
      </w:tblGrid>
      <w:tr w:rsidR="00FB3F00" w:rsidTr="00822DAF">
        <w:trPr>
          <w:gridAfter w:val="5"/>
          <w:wAfter w:w="1659" w:type="dxa"/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458"/>
            </w:tblGrid>
            <w:tr w:rsidR="00FB3F00" w:rsidTr="00C25A45">
              <w:trPr>
                <w:trHeight w:val="320"/>
                <w:tblCellSpacing w:w="0" w:type="dxa"/>
              </w:trPr>
              <w:tc>
                <w:tcPr>
                  <w:tcW w:w="94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FFFF00" w:fill="FFFF00"/>
                  <w:noWrap/>
                  <w:vAlign w:val="bottom"/>
                  <w:hideMark/>
                </w:tcPr>
                <w:p w:rsidR="00C25A45" w:rsidRPr="00C25A45" w:rsidRDefault="00B35686" w:rsidP="00C25A45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kern w:val="0"/>
                      <w:sz w:val="20"/>
                      <w:szCs w:val="20"/>
                      <w:lang w:val="en-US"/>
                      <w14:ligatures w14:val="none"/>
                    </w:rPr>
                  </w:pPr>
                  <w:r w:rsidRPr="00C25A45">
                    <w:rPr>
                      <w:rFonts w:ascii="Arial" w:eastAsia="Times New Roman" w:hAnsi="Arial" w:cs="Arial"/>
                      <w:color w:val="000000"/>
                      <w:kern w:val="0"/>
                      <w:sz w:val="20"/>
                      <w:szCs w:val="20"/>
                      <w:lang w:val="en-US"/>
                      <w14:ligatures w14:val="none"/>
                    </w:rPr>
                    <w:t>GROUP A RESPONSES</w:t>
                  </w:r>
                </w:p>
              </w:tc>
            </w:tr>
          </w:tbl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gridAfter w:val="1"/>
          <w:wAfter w:w="332" w:type="dxa"/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822DAF"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34710" cy="2356485"/>
                  <wp:effectExtent l="19050" t="0" r="8890" b="0"/>
                  <wp:docPr id="11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710" cy="2356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gridAfter w:val="1"/>
          <w:wAfter w:w="332" w:type="dxa"/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2DAF" w:rsidRPr="00822DAF" w:rsidRDefault="00B35686" w:rsidP="00822DAF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  <w:r w:rsidRPr="00822DAF"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 xml:space="preserve">How much of the syllabus was covered in the </w:t>
            </w:r>
            <w:r w:rsidRPr="00822DAF"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class?</w:t>
            </w:r>
          </w:p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6F35" w:rsidRPr="00C25A45" w:rsidRDefault="007F6F3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965960"/>
                  <wp:effectExtent l="19050" t="0" r="0" b="0"/>
                  <wp:docPr id="113" name="Picture 91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1.PNG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6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  <w:p w:rsidR="00822DAF" w:rsidRPr="00C25A45" w:rsidRDefault="00822DAF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2DAF" w:rsidRPr="00822DAF" w:rsidRDefault="00B35686" w:rsidP="00822DAF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2.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How well did the teachers prepare for the classes?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 w:rsidRPr="00822DAF"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2135" cy="1943100"/>
                  <wp:effectExtent l="19050" t="0" r="1465" b="0"/>
                  <wp:docPr id="115" name="Picture 93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2.PNG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43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lastRenderedPageBreak/>
              <w:t>3.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How well were the teachers able to communicate?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895475"/>
                  <wp:effectExtent l="19050" t="0" r="0" b="0"/>
                  <wp:docPr id="95" name="Picture 94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3.PNG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4.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The teacher’s approach to teaching can best be described as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913255"/>
                  <wp:effectExtent l="19050" t="0" r="0" b="0"/>
                  <wp:docPr id="96" name="Picture 95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4.PNG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5. Fairness of the internal evaluation process by the teachers.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2DAF" w:rsidRDefault="00822DAF" w:rsidP="00C25A45">
            <w:pPr>
              <w:spacing w:after="0" w:line="240" w:lineRule="auto"/>
              <w:rPr>
                <w:rFonts w:ascii="Arial" w:eastAsia="Times New Roman" w:hAnsi="Arial" w:cs="Arial"/>
                <w:noProof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  <w:p w:rsidR="00822DAF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892935"/>
                  <wp:effectExtent l="19050" t="0" r="0" b="0"/>
                  <wp:docPr id="97" name="Picture 96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5.PNG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892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2DAF" w:rsidRPr="00822DAF" w:rsidRDefault="00822DAF" w:rsidP="00822DAF">
            <w:pPr>
              <w:spacing w:after="200" w:line="276" w:lineRule="auto"/>
              <w:ind w:left="1526" w:right="907"/>
              <w:rPr>
                <w:rFonts w:ascii="Arial" w:eastAsia="Times New Roman" w:hAnsi="Arial" w:cs="Arial"/>
                <w:kern w:val="0"/>
                <w:sz w:val="20"/>
                <w:szCs w:val="20"/>
                <w:lang w:val="en-US"/>
                <w14:ligatures w14:val="none"/>
              </w:rPr>
            </w:pPr>
          </w:p>
          <w:p w:rsidR="00822DAF" w:rsidRDefault="00822DAF" w:rsidP="00822DAF">
            <w:pPr>
              <w:spacing w:after="200" w:line="276" w:lineRule="auto"/>
              <w:ind w:left="1526" w:right="907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822DAF">
            <w:pPr>
              <w:spacing w:after="200" w:line="276" w:lineRule="auto"/>
              <w:ind w:left="1526" w:right="907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822DAF">
            <w:pPr>
              <w:spacing w:after="200" w:line="276" w:lineRule="auto"/>
              <w:ind w:left="1526" w:right="907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C25A45" w:rsidRPr="00822DAF" w:rsidRDefault="00B35686" w:rsidP="00822DAF">
            <w:pPr>
              <w:spacing w:after="200" w:line="276" w:lineRule="auto"/>
              <w:ind w:right="907"/>
              <w:rPr>
                <w:rFonts w:ascii="Arial" w:eastAsia="Times New Roman" w:hAnsi="Arial" w:cs="Arial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lastRenderedPageBreak/>
              <w:t>6.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Was your performance in assignments discussed with you?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lastRenderedPageBreak/>
              <w:drawing>
                <wp:inline distT="0" distB="0" distL="0" distR="0">
                  <wp:extent cx="5943600" cy="1945640"/>
                  <wp:effectExtent l="19050" t="0" r="0" b="0"/>
                  <wp:docPr id="98" name="Picture 97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6.PNG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7.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 xml:space="preserve">The institute takes active interest in promoting internship, student exchange, field visit 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opportunities for students.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2042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836420"/>
                  <wp:effectExtent l="19050" t="0" r="0" b="0"/>
                  <wp:docPr id="99" name="Picture 98" descr="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7.PNG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8.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The teaching and mentoring process in your institution facilitates you in cognitive, social and emotional growth.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942465"/>
                  <wp:effectExtent l="19050" t="0" r="0" b="0"/>
                  <wp:docPr id="100" name="Picture 99" descr="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8.PNG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822DAF" w:rsidRDefault="00822DAF" w:rsidP="00C25A45">
            <w:pPr>
              <w:spacing w:after="0" w:line="240" w:lineRule="auto"/>
              <w:rPr>
                <w:rFonts w:ascii="Arial" w:eastAsia="Calibri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</w:pPr>
          </w:p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9.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ab/>
              <w:t>The institution provides multiple opportunities to learn and</w:t>
            </w: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 xml:space="preserve"> grow.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lastRenderedPageBreak/>
              <w:drawing>
                <wp:inline distT="0" distB="0" distL="0" distR="0">
                  <wp:extent cx="5943600" cy="1895475"/>
                  <wp:effectExtent l="19050" t="0" r="0" b="0"/>
                  <wp:docPr id="101" name="Picture 100" descr="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9.PNG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hAnsi="Arial" w:cs="Arial"/>
                <w:color w:val="202124"/>
                <w:spacing w:val="3"/>
                <w:kern w:val="0"/>
                <w:shd w:val="clear" w:color="auto" w:fill="FFFFFF"/>
                <w:lang w:val="en-US"/>
                <w14:ligatures w14:val="none"/>
              </w:rPr>
              <w:t>10.  Teachers inform you about your expected competencies, course outcomes and programme outcomes.</w:t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  <w:tr w:rsidR="00FB3F00" w:rsidTr="00822DAF">
        <w:trPr>
          <w:trHeight w:val="320"/>
        </w:trPr>
        <w:tc>
          <w:tcPr>
            <w:tcW w:w="7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B35686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  <w:lang w:val="en-US"/>
              </w:rPr>
              <w:drawing>
                <wp:inline distT="0" distB="0" distL="0" distR="0">
                  <wp:extent cx="5943600" cy="1983740"/>
                  <wp:effectExtent l="19050" t="0" r="0" b="0"/>
                  <wp:docPr id="102" name="Picture 101" descr="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10.PNG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25A45" w:rsidRPr="00C25A45" w:rsidRDefault="00C25A45" w:rsidP="00C25A4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</w:tr>
    </w:tbl>
    <w:p w:rsidR="00822DAF" w:rsidRDefault="00B35686" w:rsidP="00822DAF">
      <w:pPr>
        <w:spacing w:after="200" w:line="276" w:lineRule="auto"/>
        <w:ind w:left="90" w:right="907"/>
        <w:rPr>
          <w:rFonts w:ascii="Calibri" w:eastAsia="Calibri" w:hAnsi="Calibri" w:cs="Times New Roman"/>
          <w:noProof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11.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Your mentor does a necessary follow-up with an assigned task to you.</w:t>
      </w:r>
    </w:p>
    <w:p w:rsidR="00822DAF" w:rsidRDefault="00B35686" w:rsidP="00822DAF">
      <w:pPr>
        <w:spacing w:after="200" w:line="276" w:lineRule="auto"/>
        <w:ind w:left="90"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822DAF">
        <w:rPr>
          <w:noProof/>
          <w:lang w:val="en-US"/>
        </w:rPr>
        <w:drawing>
          <wp:inline distT="0" distB="0" distL="0" distR="0">
            <wp:extent cx="5943600" cy="1851660"/>
            <wp:effectExtent l="19050" t="0" r="0" b="0"/>
            <wp:docPr id="116" name="Picture 104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1.PN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Arial" w:eastAsia="Calibri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</w:pPr>
    </w:p>
    <w:p w:rsidR="00822DAF" w:rsidRP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12.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The teachers illustrate the concepts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through examples and applications.</w:t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51355"/>
            <wp:effectExtent l="19050" t="0" r="0" b="0"/>
            <wp:docPr id="107" name="Picture 106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3.PN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13.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teachers identify your strengths and encourage you with providing right level of challenges.</w:t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822DAF">
        <w:rPr>
          <w:noProof/>
          <w:lang w:val="en-US"/>
        </w:rPr>
        <w:drawing>
          <wp:inline distT="0" distB="0" distL="0" distR="0">
            <wp:extent cx="5943600" cy="1880870"/>
            <wp:effectExtent l="19050" t="0" r="0" b="0"/>
            <wp:docPr id="121" name="Picture 105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.PN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14.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Teachers are able to identify your weaknesses and help you to overcome them.</w:t>
      </w:r>
    </w:p>
    <w:p w:rsidR="00C25A45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822DAF">
        <w:rPr>
          <w:noProof/>
          <w:lang w:val="en-US"/>
        </w:rPr>
        <w:drawing>
          <wp:inline distT="0" distB="0" distL="0" distR="0">
            <wp:extent cx="5943600" cy="1878330"/>
            <wp:effectExtent l="19050" t="0" r="0" b="0"/>
            <wp:docPr id="119" name="Picture 107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4.PNG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DAF" w:rsidRDefault="00822DAF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822DAF" w:rsidRDefault="00822DAF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15.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The institution makes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effort to engage students in the monitoring, review and continuous quality improvement of the teaching learning process.</w:t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78025"/>
            <wp:effectExtent l="19050" t="0" r="0" b="0"/>
            <wp:docPr id="122" name="Picture 109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16.PNG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16.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institute/ teachers use student centric methods, such as experiential learning, participative learning and problem solving me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thodologies for enhancing learning experiences.</w:t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 w:rsidRPr="00822DAF">
        <w:rPr>
          <w:noProof/>
          <w:lang w:val="en-US"/>
        </w:rPr>
        <w:drawing>
          <wp:inline distT="0" distB="0" distL="0" distR="0">
            <wp:extent cx="5943600" cy="1841500"/>
            <wp:effectExtent l="19050" t="0" r="0" b="0"/>
            <wp:docPr id="118" name="Picture 108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5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17.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Teachers encourage you to participate in extracurricular activities</w:t>
      </w:r>
    </w:p>
    <w:p w:rsidR="00822DAF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1997894"/>
            <wp:effectExtent l="19050" t="0" r="0" b="0"/>
            <wp:docPr id="1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0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7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9454F3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18.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Efforts are made by the institute/ teachers to inculcate soft skills, life skills and employability skills to make you ready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for the world of work.</w:t>
      </w: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12562"/>
            <wp:effectExtent l="19050" t="0" r="0" b="0"/>
            <wp:docPr id="1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19.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What percentage of teachers use ICT tools such as LCD projector, Multimedia, etc. while teaching.</w:t>
      </w:r>
    </w:p>
    <w:p w:rsidR="0083796A" w:rsidRDefault="0083796A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88687"/>
            <wp:effectExtent l="19050" t="0" r="0" b="0"/>
            <wp:docPr id="1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6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lastRenderedPageBreak/>
        <w:t>20.  The overall quality of teaching-learning process in your institute is very good.</w:t>
      </w:r>
    </w:p>
    <w:p w:rsidR="0083796A" w:rsidRDefault="00B35686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10736"/>
            <wp:effectExtent l="19050" t="0" r="0" b="0"/>
            <wp:docPr id="1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9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96A" w:rsidRDefault="0083796A">
      <w:pPr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Calibri" w:eastAsia="Calibri" w:hAnsi="Calibri" w:cs="Times New Roman"/>
          <w:kern w:val="0"/>
          <w:lang w:val="en-US"/>
          <w14:ligatures w14:val="none"/>
        </w:rPr>
        <w:br w:type="page"/>
      </w:r>
    </w:p>
    <w:p w:rsidR="009454F3" w:rsidRDefault="009454F3" w:rsidP="00822DAF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0"/>
      </w:tblGrid>
      <w:tr w:rsidR="00FB3F00" w:rsidTr="009454F3">
        <w:trPr>
          <w:trHeight w:val="320"/>
          <w:tblCellSpacing w:w="0" w:type="dxa"/>
        </w:trPr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noWrap/>
            <w:vAlign w:val="bottom"/>
            <w:hideMark/>
          </w:tcPr>
          <w:p w:rsidR="009454F3" w:rsidRPr="00C25A45" w:rsidRDefault="00B35686" w:rsidP="00C90CD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>GROUP B</w:t>
            </w:r>
            <w:r w:rsidRPr="00C25A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en-US"/>
                <w14:ligatures w14:val="none"/>
              </w:rPr>
              <w:t xml:space="preserve"> RESPONSES</w:t>
            </w:r>
          </w:p>
        </w:tc>
      </w:tr>
    </w:tbl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424611"/>
            <wp:effectExtent l="19050" t="0" r="0" b="0"/>
            <wp:docPr id="12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22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4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How much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of the syllabus was covered in the class?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69758"/>
            <wp:effectExtent l="19050" t="0" r="0" b="0"/>
            <wp:docPr id="12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25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2.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How well did the teachers prepare for the classes?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07793"/>
            <wp:effectExtent l="19050" t="0" r="0" b="0"/>
            <wp:docPr id="1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2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7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lastRenderedPageBreak/>
        <w:t>3.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How well were the teachers able to communicate?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71715"/>
            <wp:effectExtent l="19050" t="0" r="0" b="0"/>
            <wp:docPr id="1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4.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teacher’s approach to teaching can best be described as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93605"/>
            <wp:effectExtent l="19050" t="0" r="0" b="0"/>
            <wp:docPr id="13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34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 xml:space="preserve">5. Fairness of the internal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evaluation process by the teachers.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00985"/>
            <wp:effectExtent l="19050" t="0" r="0" b="0"/>
            <wp:docPr id="13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37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lastRenderedPageBreak/>
        <w:t>6.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Was your performance in assignments discussed with you?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728202"/>
            <wp:effectExtent l="19050" t="0" r="0" b="0"/>
            <wp:docPr id="13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40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8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7.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institute takes active interest in promoting internship, student exchange, field visit opportunities for students.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96567"/>
            <wp:effectExtent l="19050" t="0" r="0" b="0"/>
            <wp:docPr id="13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4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8.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teaching and mentori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ng process in your institution facilitates you in cognitive, social and emotional growth.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24397"/>
            <wp:effectExtent l="19050" t="0" r="0" b="0"/>
            <wp:docPr id="13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46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4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9.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institution provides multiple opportunities to learn and grow.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85281"/>
            <wp:effectExtent l="19050" t="0" r="0" b="0"/>
            <wp:docPr id="13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49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10.  Teachers inform you about your expected competencies, course outcomes and programm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e outcomes.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84058"/>
            <wp:effectExtent l="19050" t="0" r="0" b="0"/>
            <wp:docPr id="13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52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11.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Your mentor does a necessary follow-up with an assigned task to you.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792040"/>
            <wp:effectExtent l="19050" t="0" r="0" b="0"/>
            <wp:docPr id="138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55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9454F3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lastRenderedPageBreak/>
        <w:t>12.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teachers illustrate the concepts through examples and applications.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67164"/>
            <wp:effectExtent l="19050" t="0" r="0" b="0"/>
            <wp:docPr id="13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5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13.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The teachers identify your strengths and encourage you with providing right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level of challenges.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13262"/>
            <wp:effectExtent l="19050" t="0" r="0" b="0"/>
            <wp:docPr id="14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64B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14.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Teachers are able to identify your weaknesses and help you to overcome them.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50132"/>
            <wp:effectExtent l="19050" t="0" r="0" b="0"/>
            <wp:docPr id="141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64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5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9B6" w:rsidRDefault="00D859B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D859B6" w:rsidRDefault="00D859B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D859B6" w:rsidRDefault="00D859B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D859B6" w:rsidRDefault="00D859B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D859B6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lastRenderedPageBreak/>
        <w:t>15.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 xml:space="preserve">The institution makes effort to engage students in the monitoring, review and continuous quality improvement of the teaching learning 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process.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94528"/>
            <wp:effectExtent l="19050" t="0" r="0" b="0"/>
            <wp:docPr id="14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67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9B6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16.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The institute/ teachers use student centric methods, such as experiential learning, participative learning and problem solving methodologies for enhancing learning experiences.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17981"/>
            <wp:effectExtent l="19050" t="0" r="0" b="0"/>
            <wp:docPr id="14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70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9B6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17.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Teachers encourage you to participate in extracurricular a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ctivities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972853"/>
            <wp:effectExtent l="19050" t="0" r="0" b="0"/>
            <wp:docPr id="14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73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2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5EA" w:rsidRDefault="00C035EA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C035EA" w:rsidRDefault="00C035EA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C035EA" w:rsidRDefault="00C035EA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</w:p>
    <w:p w:rsidR="00C035EA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18.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Efforts are made by the institute/ teachers to inculcate soft skills, life skills and employability skills to make you ready for the world of work.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89255"/>
            <wp:effectExtent l="19050" t="0" r="0" b="0"/>
            <wp:docPr id="14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76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2ED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19.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ab/>
        <w:t>What percentage of teachers use ICT tools such as LCD projector, Multimedia, etc. w</w:t>
      </w: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hile teaching.</w:t>
      </w:r>
    </w:p>
    <w:p w:rsidR="009454F3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1824005"/>
            <wp:effectExtent l="19050" t="0" r="0" b="0"/>
            <wp:docPr id="14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79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AD1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</w:pPr>
      <w:r>
        <w:rPr>
          <w:rFonts w:ascii="Arial" w:hAnsi="Arial" w:cs="Arial"/>
          <w:color w:val="202124"/>
          <w:spacing w:val="3"/>
          <w:kern w:val="0"/>
          <w:shd w:val="clear" w:color="auto" w:fill="FFFFFF"/>
          <w:lang w:val="en-US"/>
          <w14:ligatures w14:val="none"/>
        </w:rPr>
        <w:t>20.  The overall quality of teaching-learning process in your institute is very good.</w:t>
      </w:r>
    </w:p>
    <w:p w:rsidR="009454F3" w:rsidRPr="00822DAF" w:rsidRDefault="00B35686" w:rsidP="009454F3">
      <w:pPr>
        <w:spacing w:after="200" w:line="276" w:lineRule="auto"/>
        <w:ind w:right="907"/>
        <w:rPr>
          <w:rFonts w:ascii="Calibri" w:eastAsia="Calibri" w:hAnsi="Calibri" w:cs="Times New Roman"/>
          <w:kern w:val="0"/>
          <w:lang w:val="en-US"/>
          <w14:ligatures w14:val="none"/>
        </w:rPr>
        <w:sectPr w:rsidR="009454F3" w:rsidRPr="00822DAF" w:rsidSect="00C25A45">
          <w:pgSz w:w="12240" w:h="15840"/>
          <w:pgMar w:top="450" w:right="1440" w:bottom="1440" w:left="1440" w:header="720" w:footer="720" w:gutter="0"/>
          <w:cols w:space="720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5943600" cy="1849438"/>
            <wp:effectExtent l="19050" t="0" r="0" b="0"/>
            <wp:docPr id="147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82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96A" w:rsidRPr="0083796A" w:rsidRDefault="0083796A" w:rsidP="000F3B0C">
      <w:pPr>
        <w:spacing w:after="200" w:line="276" w:lineRule="auto"/>
        <w:jc w:val="center"/>
        <w:rPr>
          <w:rFonts w:eastAsiaTheme="minorEastAsia"/>
          <w:b/>
          <w:kern w:val="0"/>
          <w:sz w:val="32"/>
          <w:u w:val="single"/>
          <w:lang w:val="en-US"/>
          <w14:ligatures w14:val="none"/>
        </w:rPr>
      </w:pPr>
      <w:r w:rsidRPr="0083796A">
        <w:rPr>
          <w:rFonts w:eastAsiaTheme="minorEastAsia"/>
          <w:b/>
          <w:kern w:val="0"/>
          <w:sz w:val="32"/>
          <w:u w:val="single"/>
          <w:lang w:val="en-US"/>
          <w14:ligatures w14:val="none"/>
        </w:rPr>
        <w:lastRenderedPageBreak/>
        <w:t>MBA</w:t>
      </w:r>
    </w:p>
    <w:p w:rsidR="000F3B0C" w:rsidRPr="000F3B0C" w:rsidRDefault="00B35686" w:rsidP="000F3B0C">
      <w:pPr>
        <w:spacing w:after="200" w:line="276" w:lineRule="auto"/>
        <w:jc w:val="center"/>
        <w:rPr>
          <w:rFonts w:ascii="Calibri" w:eastAsia="Times New Roman" w:hAnsi="Calibri" w:cs="Times New Roman"/>
          <w:b/>
          <w:kern w:val="0"/>
          <w:sz w:val="32"/>
          <w:lang w:val="en-US"/>
          <w14:ligatures w14:val="none"/>
        </w:rPr>
      </w:pPr>
      <w:r w:rsidRPr="000F3B0C">
        <w:rPr>
          <w:rFonts w:eastAsiaTheme="minorEastAsia"/>
          <w:b/>
          <w:kern w:val="0"/>
          <w:sz w:val="32"/>
          <w:lang w:val="en-US"/>
          <w14:ligatures w14:val="none"/>
        </w:rPr>
        <w:t>STUDENT SATISFACTION SURVEY</w:t>
      </w:r>
    </w:p>
    <w:p w:rsidR="00B51173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4398202" cy="1958623"/>
            <wp:effectExtent l="19050" t="0" r="2348" b="0"/>
            <wp:docPr id="8970696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069667" name="Picture 3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370" cy="196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4658360" cy="1889125"/>
            <wp:effectExtent l="19050" t="0" r="8890" b="0"/>
            <wp:docPr id="3644316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31604" name="Picture 4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188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475865"/>
            <wp:effectExtent l="19050" t="0" r="0" b="0"/>
            <wp:docPr id="9301887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188781" name="Picture 5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650230" cy="2536190"/>
            <wp:effectExtent l="19050" t="0" r="7620" b="0"/>
            <wp:docPr id="14732890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89029" name="Picture 6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253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682875"/>
            <wp:effectExtent l="19050" t="0" r="0" b="0"/>
            <wp:docPr id="2445856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85625" name="Picture 7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2510155"/>
            <wp:effectExtent l="19050" t="0" r="0" b="0"/>
            <wp:docPr id="4779741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74148" name="Picture 8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760345"/>
            <wp:effectExtent l="19050" t="0" r="0" b="0"/>
            <wp:docPr id="97567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729" name="Picture 9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2639695"/>
            <wp:effectExtent l="19050" t="0" r="0" b="0"/>
            <wp:docPr id="18420228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022877" name="Picture 10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493010"/>
            <wp:effectExtent l="19050" t="0" r="0" b="0"/>
            <wp:docPr id="19525911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591158" name="Picture 11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2665730"/>
            <wp:effectExtent l="19050" t="0" r="0" b="0"/>
            <wp:docPr id="7317860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786063" name="Picture 12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493010"/>
            <wp:effectExtent l="19050" t="0" r="0" b="0"/>
            <wp:docPr id="10650168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16874" name="Picture 13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2484120"/>
            <wp:effectExtent l="19050" t="0" r="0" b="0"/>
            <wp:docPr id="156809739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097399" name="Picture 14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630805"/>
            <wp:effectExtent l="19050" t="0" r="0" b="0"/>
            <wp:docPr id="8867322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73222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17565" cy="2475865"/>
            <wp:effectExtent l="19050" t="0" r="6985" b="0"/>
            <wp:docPr id="753655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65519" name="Picture 17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60745" cy="2656840"/>
            <wp:effectExtent l="19050" t="0" r="1905" b="0"/>
            <wp:docPr id="12513351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335147" name="Picture 18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265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17565" cy="2863850"/>
            <wp:effectExtent l="19050" t="0" r="6985" b="0"/>
            <wp:docPr id="59010256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569" name="Picture 19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10555" cy="2449830"/>
            <wp:effectExtent l="19050" t="0" r="4445" b="0"/>
            <wp:docPr id="144774339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43396" name="Picture 20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44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943600" cy="262255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943600" cy="275209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B35686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r>
        <w:rPr>
          <w:noProof/>
          <w:lang w:val="en-US"/>
        </w:rPr>
        <w:drawing>
          <wp:inline distT="0" distB="0" distL="0" distR="0">
            <wp:extent cx="5710555" cy="2527300"/>
            <wp:effectExtent l="19050" t="0" r="444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</w:p>
    <w:p w:rsidR="00014BE0" w:rsidRDefault="00014BE0">
      <w:pPr>
        <w:spacing w:after="200" w:line="276" w:lineRule="auto"/>
        <w:rPr>
          <w:rFonts w:ascii="Calibri" w:eastAsia="Times New Roman" w:hAnsi="Calibri" w:cs="Times New Roman"/>
          <w:kern w:val="0"/>
          <w:lang w:val="en-US"/>
          <w14:ligatures w14:val="none"/>
        </w:rPr>
      </w:pPr>
      <w:bookmarkStart w:id="0" w:name="_GoBack"/>
      <w:bookmarkEnd w:id="0"/>
    </w:p>
    <w:sectPr w:rsidR="00014BE0" w:rsidSect="00B511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5686" w:rsidRDefault="00B35686">
      <w:pPr>
        <w:spacing w:after="0" w:line="240" w:lineRule="auto"/>
      </w:pPr>
      <w:r>
        <w:separator/>
      </w:r>
    </w:p>
  </w:endnote>
  <w:endnote w:type="continuationSeparator" w:id="0">
    <w:p w:rsidR="00B35686" w:rsidRDefault="00B356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Noto Sans CJK SC">
    <w:charset w:val="01"/>
    <w:family w:val="auto"/>
    <w:pitch w:val="variable"/>
  </w:font>
  <w:font w:name="Liberation Serif">
    <w:altName w:val="Times New Roman"/>
    <w:charset w:val="01"/>
    <w:family w:val="roman"/>
    <w:pitch w:val="variable"/>
  </w:font>
  <w:font w:name="Lohit Devanagari">
    <w:altName w:val="Times New Roman"/>
    <w:charset w:val="01"/>
    <w:family w:val="auto"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5686" w:rsidRDefault="00B35686">
      <w:pPr>
        <w:spacing w:after="0" w:line="240" w:lineRule="auto"/>
      </w:pPr>
      <w:r>
        <w:separator/>
      </w:r>
    </w:p>
  </w:footnote>
  <w:footnote w:type="continuationSeparator" w:id="0">
    <w:p w:rsidR="00B35686" w:rsidRDefault="00B356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3F00" w:rsidRDefault="00FB3F00">
    <w:pPr>
      <w:pStyle w:val="Normal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2704B4A"/>
    <w:multiLevelType w:val="hybridMultilevel"/>
    <w:tmpl w:val="FE326BCC"/>
    <w:lvl w:ilvl="0" w:tplc="B798C4D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5C1C2E02" w:tentative="1">
      <w:start w:val="1"/>
      <w:numFmt w:val="lowerLetter"/>
      <w:lvlText w:val="%2."/>
      <w:lvlJc w:val="left"/>
      <w:pPr>
        <w:ind w:left="1440" w:hanging="360"/>
      </w:pPr>
    </w:lvl>
    <w:lvl w:ilvl="2" w:tplc="760409EE" w:tentative="1">
      <w:start w:val="1"/>
      <w:numFmt w:val="lowerRoman"/>
      <w:lvlText w:val="%3."/>
      <w:lvlJc w:val="right"/>
      <w:pPr>
        <w:ind w:left="2160" w:hanging="180"/>
      </w:pPr>
    </w:lvl>
    <w:lvl w:ilvl="3" w:tplc="6BB6C404" w:tentative="1">
      <w:start w:val="1"/>
      <w:numFmt w:val="decimal"/>
      <w:lvlText w:val="%4."/>
      <w:lvlJc w:val="left"/>
      <w:pPr>
        <w:ind w:left="2880" w:hanging="360"/>
      </w:pPr>
    </w:lvl>
    <w:lvl w:ilvl="4" w:tplc="838AECF6" w:tentative="1">
      <w:start w:val="1"/>
      <w:numFmt w:val="lowerLetter"/>
      <w:lvlText w:val="%5."/>
      <w:lvlJc w:val="left"/>
      <w:pPr>
        <w:ind w:left="3600" w:hanging="360"/>
      </w:pPr>
    </w:lvl>
    <w:lvl w:ilvl="5" w:tplc="4FE8CCD0" w:tentative="1">
      <w:start w:val="1"/>
      <w:numFmt w:val="lowerRoman"/>
      <w:lvlText w:val="%6."/>
      <w:lvlJc w:val="right"/>
      <w:pPr>
        <w:ind w:left="4320" w:hanging="180"/>
      </w:pPr>
    </w:lvl>
    <w:lvl w:ilvl="6" w:tplc="D74AD4B8" w:tentative="1">
      <w:start w:val="1"/>
      <w:numFmt w:val="decimal"/>
      <w:lvlText w:val="%7."/>
      <w:lvlJc w:val="left"/>
      <w:pPr>
        <w:ind w:left="5040" w:hanging="360"/>
      </w:pPr>
    </w:lvl>
    <w:lvl w:ilvl="7" w:tplc="4D54F184" w:tentative="1">
      <w:start w:val="1"/>
      <w:numFmt w:val="lowerLetter"/>
      <w:lvlText w:val="%8."/>
      <w:lvlJc w:val="left"/>
      <w:pPr>
        <w:ind w:left="5760" w:hanging="360"/>
      </w:pPr>
    </w:lvl>
    <w:lvl w:ilvl="8" w:tplc="DEFE713C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BF3"/>
    <w:rsid w:val="00014BE0"/>
    <w:rsid w:val="00087FF8"/>
    <w:rsid w:val="000A299E"/>
    <w:rsid w:val="000F3B0C"/>
    <w:rsid w:val="00145550"/>
    <w:rsid w:val="00154A1B"/>
    <w:rsid w:val="002019D4"/>
    <w:rsid w:val="00445AD1"/>
    <w:rsid w:val="004D6C2F"/>
    <w:rsid w:val="005730BE"/>
    <w:rsid w:val="00574AEE"/>
    <w:rsid w:val="0061727E"/>
    <w:rsid w:val="006376F7"/>
    <w:rsid w:val="00662DE8"/>
    <w:rsid w:val="006D4699"/>
    <w:rsid w:val="0074539C"/>
    <w:rsid w:val="007F6F35"/>
    <w:rsid w:val="00822DAF"/>
    <w:rsid w:val="0083796A"/>
    <w:rsid w:val="00866A33"/>
    <w:rsid w:val="00873650"/>
    <w:rsid w:val="008D7272"/>
    <w:rsid w:val="0092564B"/>
    <w:rsid w:val="009454F3"/>
    <w:rsid w:val="009D7F5B"/>
    <w:rsid w:val="00A040B1"/>
    <w:rsid w:val="00A43053"/>
    <w:rsid w:val="00B27FD0"/>
    <w:rsid w:val="00B35686"/>
    <w:rsid w:val="00B51173"/>
    <w:rsid w:val="00C035EA"/>
    <w:rsid w:val="00C25A45"/>
    <w:rsid w:val="00C74E3F"/>
    <w:rsid w:val="00C90CD8"/>
    <w:rsid w:val="00C93637"/>
    <w:rsid w:val="00D377D1"/>
    <w:rsid w:val="00D64932"/>
    <w:rsid w:val="00D859B6"/>
    <w:rsid w:val="00DA3DC4"/>
    <w:rsid w:val="00DB6951"/>
    <w:rsid w:val="00DC22ED"/>
    <w:rsid w:val="00E43BF3"/>
    <w:rsid w:val="00EC4D69"/>
    <w:rsid w:val="00F501C6"/>
    <w:rsid w:val="00FB3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5:chartTrackingRefBased/>
  <w15:docId w15:val="{D001F3BB-736C-444A-B91B-BF10A1E10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pPr>
      <w:spacing w:after="0" w:line="276" w:lineRule="auto"/>
    </w:pPr>
    <w:rPr>
      <w:rFonts w:ascii="Arial" w:eastAsia="Arial" w:hAnsi="Arial" w:cs="Arial"/>
      <w:kern w:val="0"/>
      <w:lang w:val="en"/>
      <w14:ligatures w14:val="none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574AE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en-IN"/>
      <w14:ligatures w14:val="non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574AEE"/>
    <w:rPr>
      <w:rFonts w:ascii="Courier New" w:eastAsia="Times New Roman" w:hAnsi="Courier New" w:cs="Courier New"/>
      <w:kern w:val="0"/>
      <w:sz w:val="20"/>
      <w:szCs w:val="20"/>
      <w:lang w:eastAsia="en-IN"/>
      <w14:ligatures w14:val="none"/>
    </w:rPr>
  </w:style>
  <w:style w:type="paragraph" w:styleId="ListParagraph">
    <w:name w:val="List Paragraph"/>
    <w:basedOn w:val="Normal"/>
    <w:uiPriority w:val="34"/>
    <w:qFormat/>
    <w:rsid w:val="00822DAF"/>
    <w:pPr>
      <w:spacing w:after="200" w:line="276" w:lineRule="auto"/>
      <w:ind w:left="720" w:right="907"/>
      <w:contextualSpacing/>
    </w:pPr>
    <w:rPr>
      <w:rFonts w:ascii="Calibri" w:eastAsia="Calibri" w:hAnsi="Calibri" w:cs="Times New Roman"/>
      <w:kern w:val="0"/>
      <w:lang w:val="en-US"/>
      <w14:ligatures w14:val="none"/>
    </w:rPr>
  </w:style>
  <w:style w:type="character" w:customStyle="1" w:styleId="myxfac">
    <w:name w:val="myxfac"/>
    <w:basedOn w:val="DefaultParagraphFont"/>
    <w:rsid w:val="00822D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2.png"/><Relationship Id="rId85" Type="http://schemas.openxmlformats.org/officeDocument/2006/relationships/image" Target="media/image79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2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fontTable" Target="fontTable.xml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theme" Target="theme/theme1.xml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5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26" Type="http://schemas.openxmlformats.org/officeDocument/2006/relationships/image" Target="media/image20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7.png"/><Relationship Id="rId90" Type="http://schemas.openxmlformats.org/officeDocument/2006/relationships/image" Target="media/image84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7.png"/><Relationship Id="rId80" Type="http://schemas.openxmlformats.org/officeDocument/2006/relationships/image" Target="media/image74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8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8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header" Target="header1.xml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116" Type="http://schemas.openxmlformats.org/officeDocument/2006/relationships/image" Target="media/image110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06" Type="http://schemas.openxmlformats.org/officeDocument/2006/relationships/image" Target="media/image100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98</Pages>
  <Words>1068</Words>
  <Characters>6094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swapna c</dc:creator>
  <cp:lastModifiedBy>acer</cp:lastModifiedBy>
  <cp:revision>10</cp:revision>
  <dcterms:created xsi:type="dcterms:W3CDTF">2023-10-14T15:39:00Z</dcterms:created>
  <dcterms:modified xsi:type="dcterms:W3CDTF">2023-12-05T06:29:00Z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dede813f95d17b56550df3917e9ba88a211426421dc0a2d545f9ed780a5cb0c1</vt:lpwstr>
  </property>
</Properties>
</file>